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ABCA0" w14:textId="1510061E" w:rsidR="00C0792F" w:rsidRPr="00C0792F" w:rsidRDefault="00C0792F" w:rsidP="00C0792F">
      <w:pPr>
        <w:spacing w:line="276" w:lineRule="auto"/>
        <w:jc w:val="both"/>
        <w:rPr>
          <w:rFonts w:ascii="Poppins" w:hAnsi="Poppins" w:cs="Poppins"/>
          <w:sz w:val="16"/>
          <w:szCs w:val="16"/>
        </w:rPr>
      </w:pPr>
      <w:r w:rsidRPr="00CE43E2">
        <w:rPr>
          <w:rFonts w:ascii="Poppins" w:hAnsi="Poppins" w:cs="Poppins"/>
          <w:sz w:val="16"/>
          <w:szCs w:val="16"/>
        </w:rPr>
        <w:t xml:space="preserve">Allegato </w:t>
      </w:r>
      <w:r w:rsidR="00F12CD0">
        <w:rPr>
          <w:rFonts w:ascii="Poppins" w:hAnsi="Poppins" w:cs="Poppins"/>
          <w:sz w:val="16"/>
          <w:szCs w:val="16"/>
        </w:rPr>
        <w:t>4</w:t>
      </w:r>
      <w:r w:rsidR="00B50F42">
        <w:rPr>
          <w:rFonts w:ascii="Poppins" w:hAnsi="Poppins" w:cs="Poppins"/>
          <w:sz w:val="16"/>
          <w:szCs w:val="16"/>
        </w:rPr>
        <w:t xml:space="preserve"> – Tabella </w:t>
      </w:r>
      <w:r w:rsidR="002677FD">
        <w:rPr>
          <w:rFonts w:ascii="Poppins" w:hAnsi="Poppins" w:cs="Poppins"/>
          <w:sz w:val="16"/>
          <w:szCs w:val="16"/>
        </w:rPr>
        <w:t>per l’assegnazione dei punteggi</w:t>
      </w:r>
    </w:p>
    <w:p w14:paraId="27C3049E" w14:textId="77777777" w:rsidR="00C0792F" w:rsidRPr="00C0792F" w:rsidRDefault="00C0792F" w:rsidP="00C0792F">
      <w:pPr>
        <w:spacing w:line="276" w:lineRule="auto"/>
        <w:jc w:val="both"/>
        <w:rPr>
          <w:rFonts w:ascii="Poppins" w:hAnsi="Poppins" w:cs="Poppins"/>
        </w:rPr>
      </w:pPr>
    </w:p>
    <w:p w14:paraId="7F94E79A" w14:textId="77777777" w:rsidR="00C0792F" w:rsidRPr="008B2D91" w:rsidRDefault="00C0792F" w:rsidP="00C0792F">
      <w:pPr>
        <w:spacing w:line="276" w:lineRule="auto"/>
        <w:jc w:val="center"/>
        <w:rPr>
          <w:rFonts w:ascii="Yu Gothic" w:eastAsia="Yu Gothic" w:hAnsi="Yu Gothic" w:cs="Poppins"/>
        </w:rPr>
      </w:pPr>
      <w:r w:rsidRPr="008B2D91">
        <w:rPr>
          <w:rFonts w:ascii="Yu Gothic" w:eastAsia="Yu Gothic" w:hAnsi="Yu Gothic" w:cs="Poppins"/>
        </w:rPr>
        <w:t>PSP - PIANO STRATEGICO NAZIONALE DELLA PAC 2023-2027 REG. (UE) 2021/2115</w:t>
      </w:r>
    </w:p>
    <w:p w14:paraId="7D6BFF9A" w14:textId="77777777" w:rsidR="00B50F42" w:rsidRPr="008B2D91" w:rsidRDefault="00C0792F" w:rsidP="00B50F42">
      <w:pPr>
        <w:ind w:left="993" w:right="843"/>
        <w:jc w:val="center"/>
        <w:rPr>
          <w:rFonts w:ascii="Yu Gothic" w:eastAsia="Yu Gothic" w:hAnsi="Yu Gothic" w:cs="Poppins"/>
          <w:b/>
        </w:rPr>
      </w:pPr>
      <w:r w:rsidRPr="008B2D91">
        <w:rPr>
          <w:rFonts w:ascii="Yu Gothic" w:eastAsia="Yu Gothic" w:hAnsi="Yu Gothic" w:cs="Poppins"/>
        </w:rPr>
        <w:t>COMPLEMENTO PER LO SVILUPPO RURALE DEL PIANO STRATEGICO NAZIONALE DELLA PAC 2023-2027 DELLA REGIONE LOMBARDIA</w:t>
      </w:r>
      <w:r w:rsidR="00B50F42" w:rsidRPr="008B2D91">
        <w:rPr>
          <w:rFonts w:ascii="Yu Gothic" w:eastAsia="Yu Gothic" w:hAnsi="Yu Gothic" w:cs="Poppins"/>
          <w:b/>
        </w:rPr>
        <w:t xml:space="preserve"> </w:t>
      </w:r>
    </w:p>
    <w:p w14:paraId="6A655088" w14:textId="6FB13C87" w:rsidR="00B50F42" w:rsidRPr="008B2D91" w:rsidRDefault="00B50F42" w:rsidP="00B50F42">
      <w:pPr>
        <w:ind w:left="993" w:right="843"/>
        <w:jc w:val="center"/>
        <w:rPr>
          <w:rFonts w:ascii="Yu Gothic" w:eastAsia="Yu Gothic" w:hAnsi="Yu Gothic" w:cs="Poppins"/>
          <w:b/>
        </w:rPr>
      </w:pPr>
      <w:r w:rsidRPr="008B2D91">
        <w:rPr>
          <w:rFonts w:ascii="Yu Gothic" w:eastAsia="Yu Gothic" w:hAnsi="Yu Gothic" w:cs="Poppins"/>
          <w:b/>
        </w:rPr>
        <w:t>GRUPPO DI AZIONE LOCALE VALTELLINA s.c. a r.l.</w:t>
      </w:r>
    </w:p>
    <w:p w14:paraId="4BCF66F8" w14:textId="77777777" w:rsidR="00B50F42" w:rsidRPr="008B2D91" w:rsidRDefault="00B50F42" w:rsidP="00B50F42">
      <w:pPr>
        <w:jc w:val="center"/>
        <w:rPr>
          <w:rFonts w:ascii="Yu Gothic" w:eastAsia="Yu Gothic" w:hAnsi="Yu Gothic" w:cs="Poppins"/>
          <w:b/>
          <w:bCs/>
        </w:rPr>
      </w:pPr>
      <w:r w:rsidRPr="008B2D91">
        <w:rPr>
          <w:rFonts w:ascii="Yu Gothic" w:eastAsia="Yu Gothic" w:hAnsi="Yu Gothic" w:cs="Poppins"/>
          <w:b/>
          <w:bCs/>
        </w:rPr>
        <w:t>STRATEGIA DI SVILUPPO LOCALE (S.S.L.)</w:t>
      </w:r>
    </w:p>
    <w:p w14:paraId="46BC796A" w14:textId="3339A65D" w:rsidR="00C0792F" w:rsidRDefault="00B50F42" w:rsidP="00B50F42">
      <w:pPr>
        <w:jc w:val="center"/>
        <w:rPr>
          <w:rFonts w:ascii="Yu Gothic" w:eastAsia="Yu Gothic" w:hAnsi="Yu Gothic" w:cs="Poppins"/>
          <w:b/>
          <w:bCs/>
        </w:rPr>
      </w:pPr>
      <w:r w:rsidRPr="008B2D91">
        <w:rPr>
          <w:rFonts w:ascii="Yu Gothic" w:eastAsia="Yu Gothic" w:hAnsi="Yu Gothic" w:cs="Poppins"/>
          <w:b/>
          <w:bCs/>
        </w:rPr>
        <w:t>INNOVAZIONE PER LA RIGENERAZIONE DEL SISTEMA RURALE VALTELLINESE</w:t>
      </w:r>
    </w:p>
    <w:p w14:paraId="752096AA" w14:textId="77777777" w:rsidR="00336E3E" w:rsidRPr="008B2D91" w:rsidRDefault="00336E3E" w:rsidP="00B50F42">
      <w:pPr>
        <w:jc w:val="center"/>
        <w:rPr>
          <w:rFonts w:ascii="Yu Gothic" w:eastAsia="Yu Gothic" w:hAnsi="Yu Gothic" w:cs="Poppins"/>
          <w:b/>
          <w:bCs/>
        </w:rPr>
      </w:pPr>
    </w:p>
    <w:p w14:paraId="2F8E8BD3" w14:textId="05DCAFB1" w:rsidR="00C0792F" w:rsidRPr="008B2D91" w:rsidRDefault="00C0792F" w:rsidP="001E53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Yu Gothic" w:eastAsia="Yu Gothic" w:hAnsi="Yu Gothic" w:cs="Poppins"/>
        </w:rPr>
      </w:pPr>
      <w:r w:rsidRPr="008B2D91">
        <w:rPr>
          <w:rFonts w:ascii="Yu Gothic" w:eastAsia="Yu Gothic" w:hAnsi="Yu Gothic" w:cs="Poppins"/>
        </w:rPr>
        <w:t xml:space="preserve">Intervento SRH03 – </w:t>
      </w:r>
      <w:r w:rsidR="001E53BD" w:rsidRPr="008B2D91">
        <w:rPr>
          <w:rFonts w:ascii="Yu Gothic" w:eastAsia="Yu Gothic" w:hAnsi="Yu Gothic" w:cs="Poppins"/>
        </w:rPr>
        <w:t>Formare per innovare: percorsi di formazione professionale a sostegno delle filiere agricole e agroalimentari</w:t>
      </w:r>
    </w:p>
    <w:p w14:paraId="45FC3708" w14:textId="77777777" w:rsidR="00336E3E" w:rsidRDefault="00336E3E" w:rsidP="00C0792F">
      <w:pPr>
        <w:ind w:left="993" w:right="843"/>
        <w:jc w:val="center"/>
        <w:rPr>
          <w:rFonts w:ascii="Yu Gothic" w:eastAsia="Yu Gothic" w:hAnsi="Yu Gothic" w:cs="Poppins"/>
          <w:b/>
        </w:rPr>
      </w:pPr>
    </w:p>
    <w:p w14:paraId="72208EA4" w14:textId="0112B6D2" w:rsidR="00C0792F" w:rsidRPr="008B2D91" w:rsidRDefault="00C0792F" w:rsidP="00C0792F">
      <w:pPr>
        <w:ind w:left="993" w:right="843"/>
        <w:jc w:val="center"/>
        <w:rPr>
          <w:rFonts w:ascii="Yu Gothic" w:eastAsia="Yu Gothic" w:hAnsi="Yu Gothic" w:cs="Poppins"/>
          <w:b/>
        </w:rPr>
      </w:pPr>
      <w:r w:rsidRPr="008B2D91">
        <w:rPr>
          <w:rFonts w:ascii="Yu Gothic" w:eastAsia="Yu Gothic" w:hAnsi="Yu Gothic" w:cs="Poppins"/>
          <w:b/>
        </w:rPr>
        <w:t>Anno 2025</w:t>
      </w:r>
    </w:p>
    <w:p w14:paraId="3ADAEBD7" w14:textId="5D714F89" w:rsidR="00C0792F" w:rsidRDefault="00B50F42" w:rsidP="00B50F42">
      <w:pPr>
        <w:jc w:val="center"/>
        <w:rPr>
          <w:rFonts w:ascii="Yu Gothic" w:eastAsia="Yu Gothic" w:hAnsi="Yu Gothic" w:cs="Poppins"/>
        </w:rPr>
      </w:pPr>
      <w:r w:rsidRPr="008B2D91">
        <w:rPr>
          <w:rFonts w:ascii="Yu Gothic" w:eastAsia="Yu Gothic" w:hAnsi="Yu Gothic" w:cs="Poppins"/>
        </w:rPr>
        <w:t>TABELLA DI AUTOVALUTAZIONE</w:t>
      </w:r>
    </w:p>
    <w:p w14:paraId="46A91F10" w14:textId="77777777" w:rsidR="00336E3E" w:rsidRPr="008B2D91" w:rsidRDefault="00336E3E" w:rsidP="00B50F42">
      <w:pPr>
        <w:jc w:val="center"/>
        <w:rPr>
          <w:rFonts w:ascii="Yu Gothic" w:eastAsia="Yu Gothic" w:hAnsi="Yu Gothic" w:cs="Poppins"/>
        </w:rPr>
      </w:pPr>
    </w:p>
    <w:p w14:paraId="43C37DD6" w14:textId="73600889" w:rsidR="008E7523" w:rsidRDefault="00B50F42" w:rsidP="0090492B">
      <w:pPr>
        <w:tabs>
          <w:tab w:val="left" w:pos="6697"/>
        </w:tabs>
        <w:autoSpaceDE w:val="0"/>
        <w:autoSpaceDN w:val="0"/>
        <w:adjustRightInd w:val="0"/>
        <w:jc w:val="center"/>
        <w:rPr>
          <w:rFonts w:ascii="Yu Gothic UI" w:eastAsia="Yu Gothic UI" w:hAnsi="Yu Gothic UI" w:cs="Poppins"/>
          <w:sz w:val="18"/>
          <w:szCs w:val="18"/>
        </w:rPr>
        <w:sectPr w:rsidR="008E7523" w:rsidSect="003C0F65">
          <w:headerReference w:type="default" r:id="rId8"/>
          <w:footerReference w:type="default" r:id="rId9"/>
          <w:pgSz w:w="11906" w:h="16838" w:code="9"/>
          <w:pgMar w:top="907" w:right="907" w:bottom="907" w:left="907" w:header="969" w:footer="624" w:gutter="0"/>
          <w:cols w:space="708"/>
          <w:docGrid w:linePitch="360"/>
        </w:sectPr>
      </w:pPr>
      <w:r>
        <w:rPr>
          <w:rFonts w:ascii="Yu Gothic UI" w:eastAsia="Yu Gothic UI" w:hAnsi="Yu Gothic UI" w:cs="Poppins"/>
          <w:sz w:val="18"/>
          <w:szCs w:val="18"/>
        </w:rPr>
        <w:t xml:space="preserve">Inserire, accanto al punteggio </w:t>
      </w:r>
      <w:r w:rsidR="00E567E3">
        <w:rPr>
          <w:rFonts w:ascii="Yu Gothic UI" w:eastAsia="Yu Gothic UI" w:hAnsi="Yu Gothic UI" w:cs="Poppins"/>
          <w:sz w:val="18"/>
          <w:szCs w:val="18"/>
        </w:rPr>
        <w:t>autovalutato</w:t>
      </w:r>
      <w:r>
        <w:rPr>
          <w:rFonts w:ascii="Yu Gothic UI" w:eastAsia="Yu Gothic UI" w:hAnsi="Yu Gothic UI" w:cs="Poppins"/>
          <w:sz w:val="18"/>
          <w:szCs w:val="18"/>
        </w:rPr>
        <w:t xml:space="preserve">, una </w:t>
      </w:r>
      <w:r w:rsidR="00A40536">
        <w:rPr>
          <w:rFonts w:ascii="Yu Gothic UI" w:eastAsia="Yu Gothic UI" w:hAnsi="Yu Gothic UI" w:cs="Poppins"/>
          <w:sz w:val="18"/>
          <w:szCs w:val="18"/>
        </w:rPr>
        <w:t xml:space="preserve">eventuale </w:t>
      </w:r>
      <w:r>
        <w:rPr>
          <w:rFonts w:ascii="Yu Gothic UI" w:eastAsia="Yu Gothic UI" w:hAnsi="Yu Gothic UI" w:cs="Poppins"/>
          <w:sz w:val="18"/>
          <w:szCs w:val="18"/>
        </w:rPr>
        <w:t>breve nota esplicativa</w:t>
      </w:r>
      <w:r w:rsidR="003C03D2">
        <w:rPr>
          <w:rFonts w:ascii="Yu Gothic UI" w:eastAsia="Yu Gothic UI" w:hAnsi="Yu Gothic UI" w:cs="Poppins"/>
          <w:sz w:val="18"/>
          <w:szCs w:val="18"/>
        </w:rPr>
        <w:t xml:space="preserve"> che rimandi </w:t>
      </w:r>
      <w:r w:rsidR="00A40536">
        <w:rPr>
          <w:rFonts w:ascii="Yu Gothic UI" w:eastAsia="Yu Gothic UI" w:hAnsi="Yu Gothic UI" w:cs="Poppins"/>
          <w:sz w:val="18"/>
          <w:szCs w:val="18"/>
        </w:rPr>
        <w:t>ai contenuti della Proposta Progettuale.</w:t>
      </w:r>
      <w:r w:rsidR="00823381">
        <w:rPr>
          <w:rFonts w:ascii="Yu Gothic UI" w:eastAsia="Yu Gothic UI" w:hAnsi="Yu Gothic UI" w:cs="Poppins"/>
          <w:sz w:val="18"/>
          <w:szCs w:val="18"/>
        </w:rPr>
        <w:tab/>
      </w:r>
    </w:p>
    <w:p w14:paraId="1846C6D2" w14:textId="2F15A2B0" w:rsidR="0090492B" w:rsidRPr="00E12CE9" w:rsidRDefault="0090492B" w:rsidP="0090492B">
      <w:pPr>
        <w:autoSpaceDE w:val="0"/>
        <w:autoSpaceDN w:val="0"/>
        <w:adjustRightInd w:val="0"/>
        <w:jc w:val="both"/>
        <w:rPr>
          <w:rFonts w:ascii="Yu Gothic UI" w:eastAsia="Yu Gothic UI" w:hAnsi="Yu Gothic UI" w:cs="Poppins"/>
          <w:sz w:val="18"/>
          <w:szCs w:val="18"/>
        </w:rPr>
      </w:pPr>
      <w:r w:rsidRPr="00E12CE9">
        <w:rPr>
          <w:rFonts w:ascii="Yu Gothic UI" w:eastAsia="Yu Gothic UI" w:hAnsi="Yu Gothic UI" w:cs="Poppins"/>
          <w:sz w:val="18"/>
          <w:szCs w:val="18"/>
        </w:rPr>
        <w:lastRenderedPageBreak/>
        <w:t>Per l’accesso al finanziamento le domande di ogni periodo di presentazione sono ordinate in una graduatoria decrescente, redatta sulla base del punteggio attribuito applicando i criteri riportati nella seguente tabella.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1"/>
        <w:gridCol w:w="1909"/>
        <w:gridCol w:w="1909"/>
        <w:gridCol w:w="1909"/>
      </w:tblGrid>
      <w:tr w:rsidR="0090492B" w:rsidRPr="00E12CE9" w14:paraId="19B9520A" w14:textId="204B1357" w:rsidTr="0090492B">
        <w:trPr>
          <w:trHeight w:val="498"/>
          <w:jc w:val="center"/>
        </w:trPr>
        <w:tc>
          <w:tcPr>
            <w:tcW w:w="3092" w:type="pct"/>
            <w:shd w:val="clear" w:color="auto" w:fill="008E40"/>
            <w:vAlign w:val="center"/>
          </w:tcPr>
          <w:p w14:paraId="6E461591" w14:textId="77777777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bookmarkStart w:id="0" w:name="_Hlk157692610"/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PRINCIPI DI SELEZIONE</w:t>
            </w:r>
          </w:p>
        </w:tc>
        <w:tc>
          <w:tcPr>
            <w:tcW w:w="636" w:type="pct"/>
            <w:shd w:val="clear" w:color="auto" w:fill="008E40"/>
            <w:vAlign w:val="center"/>
          </w:tcPr>
          <w:p w14:paraId="11B64D1F" w14:textId="77777777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PUNTI</w:t>
            </w:r>
          </w:p>
        </w:tc>
        <w:tc>
          <w:tcPr>
            <w:tcW w:w="636" w:type="pct"/>
          </w:tcPr>
          <w:p w14:paraId="3EEB6E07" w14:textId="651B5EBA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AUTOVALUTAZIONE</w:t>
            </w:r>
          </w:p>
        </w:tc>
        <w:tc>
          <w:tcPr>
            <w:tcW w:w="636" w:type="pct"/>
          </w:tcPr>
          <w:p w14:paraId="7B31A248" w14:textId="2BB7BC00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NOTA ESPLICATIVA</w:t>
            </w:r>
          </w:p>
        </w:tc>
      </w:tr>
      <w:tr w:rsidR="0090492B" w:rsidRPr="00E12CE9" w14:paraId="669FBD2D" w14:textId="3A2B8E68" w:rsidTr="0090492B">
        <w:trPr>
          <w:trHeight w:val="397"/>
          <w:jc w:val="center"/>
        </w:trPr>
        <w:tc>
          <w:tcPr>
            <w:tcW w:w="3092" w:type="pct"/>
            <w:shd w:val="clear" w:color="auto" w:fill="C7E4D3"/>
            <w:vAlign w:val="center"/>
          </w:tcPr>
          <w:p w14:paraId="758D10D0" w14:textId="77777777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Qualità del progetto formativo</w:t>
            </w:r>
          </w:p>
        </w:tc>
        <w:tc>
          <w:tcPr>
            <w:tcW w:w="636" w:type="pct"/>
            <w:shd w:val="clear" w:color="auto" w:fill="C7E4D3"/>
            <w:vAlign w:val="center"/>
          </w:tcPr>
          <w:p w14:paraId="3FCAEAD5" w14:textId="77777777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30</w:t>
            </w:r>
          </w:p>
        </w:tc>
        <w:tc>
          <w:tcPr>
            <w:tcW w:w="636" w:type="pct"/>
          </w:tcPr>
          <w:p w14:paraId="471C72A2" w14:textId="77777777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3402F523" w14:textId="68E8D411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</w:tr>
      <w:tr w:rsidR="0090492B" w:rsidRPr="00E12CE9" w14:paraId="4425E486" w14:textId="708312E2" w:rsidTr="0090492B">
        <w:trPr>
          <w:trHeight w:val="397"/>
          <w:jc w:val="center"/>
        </w:trPr>
        <w:tc>
          <w:tcPr>
            <w:tcW w:w="3092" w:type="pct"/>
            <w:shd w:val="clear" w:color="auto" w:fill="ABD9BF"/>
            <w:vAlign w:val="center"/>
          </w:tcPr>
          <w:p w14:paraId="19295259" w14:textId="77777777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Premialità per specifiche tematiche e/o obiettivi</w:t>
            </w:r>
          </w:p>
        </w:tc>
        <w:tc>
          <w:tcPr>
            <w:tcW w:w="636" w:type="pct"/>
            <w:shd w:val="clear" w:color="auto" w:fill="ABD9BF"/>
            <w:noWrap/>
            <w:vAlign w:val="center"/>
          </w:tcPr>
          <w:p w14:paraId="6148E27E" w14:textId="77777777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22</w:t>
            </w:r>
          </w:p>
        </w:tc>
        <w:tc>
          <w:tcPr>
            <w:tcW w:w="636" w:type="pct"/>
          </w:tcPr>
          <w:p w14:paraId="5C064F70" w14:textId="77777777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6F7859C4" w14:textId="29667E41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</w:tr>
      <w:tr w:rsidR="0090492B" w:rsidRPr="00E12CE9" w14:paraId="36866805" w14:textId="7718A32B" w:rsidTr="0090492B">
        <w:trPr>
          <w:trHeight w:val="397"/>
          <w:jc w:val="center"/>
        </w:trPr>
        <w:tc>
          <w:tcPr>
            <w:tcW w:w="3092" w:type="pct"/>
            <w:shd w:val="clear" w:color="auto" w:fill="A3D3A3"/>
            <w:vAlign w:val="center"/>
          </w:tcPr>
          <w:p w14:paraId="7CBCBFF8" w14:textId="77777777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Coerenza delle tematiche affrontate con gli obiettivi generali e specifici della PAC e della SSL del GAL</w:t>
            </w:r>
          </w:p>
        </w:tc>
        <w:tc>
          <w:tcPr>
            <w:tcW w:w="636" w:type="pct"/>
            <w:shd w:val="clear" w:color="auto" w:fill="A3D3A3"/>
            <w:vAlign w:val="center"/>
          </w:tcPr>
          <w:p w14:paraId="701D7E62" w14:textId="77777777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18</w:t>
            </w:r>
          </w:p>
        </w:tc>
        <w:tc>
          <w:tcPr>
            <w:tcW w:w="636" w:type="pct"/>
          </w:tcPr>
          <w:p w14:paraId="39EF3766" w14:textId="77777777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0738A947" w14:textId="792274FE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</w:tr>
      <w:tr w:rsidR="0090492B" w:rsidRPr="00E12CE9" w14:paraId="430D3D35" w14:textId="23C2B7A0" w:rsidTr="0090492B">
        <w:trPr>
          <w:trHeight w:val="427"/>
          <w:jc w:val="center"/>
        </w:trPr>
        <w:tc>
          <w:tcPr>
            <w:tcW w:w="3092" w:type="pct"/>
            <w:shd w:val="clear" w:color="auto" w:fill="008E40"/>
            <w:vAlign w:val="center"/>
          </w:tcPr>
          <w:p w14:paraId="5D514961" w14:textId="77777777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TOTALE PUNTEGGIO MASSIMO</w:t>
            </w:r>
          </w:p>
        </w:tc>
        <w:tc>
          <w:tcPr>
            <w:tcW w:w="636" w:type="pct"/>
            <w:shd w:val="clear" w:color="auto" w:fill="008E40"/>
            <w:vAlign w:val="center"/>
          </w:tcPr>
          <w:p w14:paraId="1278E59C" w14:textId="77777777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70</w:t>
            </w:r>
          </w:p>
        </w:tc>
        <w:tc>
          <w:tcPr>
            <w:tcW w:w="636" w:type="pct"/>
          </w:tcPr>
          <w:p w14:paraId="4228B424" w14:textId="77777777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000B3CC3" w14:textId="292D191A" w:rsidR="0090492B" w:rsidRPr="00F518D9" w:rsidRDefault="0090492B" w:rsidP="00196602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</w:tr>
      <w:bookmarkEnd w:id="0"/>
    </w:tbl>
    <w:p w14:paraId="6DF1E22F" w14:textId="77777777" w:rsidR="0090492B" w:rsidRPr="00E12CE9" w:rsidRDefault="0090492B" w:rsidP="0090492B">
      <w:pPr>
        <w:rPr>
          <w:rFonts w:ascii="Yu Gothic UI" w:eastAsia="Yu Gothic UI" w:hAnsi="Yu Gothic UI" w:cs="Calibri"/>
          <w:b/>
          <w:bCs/>
          <w:sz w:val="18"/>
          <w:szCs w:val="18"/>
          <w:highlight w:val="yellow"/>
          <w:lang w:eastAsia="it-IT"/>
        </w:rPr>
      </w:pP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8292"/>
        <w:gridCol w:w="1909"/>
        <w:gridCol w:w="1909"/>
        <w:gridCol w:w="1909"/>
      </w:tblGrid>
      <w:tr w:rsidR="0090492B" w:rsidRPr="00E12CE9" w14:paraId="3E25BF8E" w14:textId="36F4EEA5" w:rsidTr="0090492B">
        <w:trPr>
          <w:trHeight w:val="57"/>
          <w:tblHeader/>
        </w:trPr>
        <w:tc>
          <w:tcPr>
            <w:tcW w:w="30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E40"/>
            <w:vAlign w:val="center"/>
          </w:tcPr>
          <w:p w14:paraId="737F0D4C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CRITERI DI SELEZIONE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E40"/>
            <w:vAlign w:val="center"/>
          </w:tcPr>
          <w:p w14:paraId="6C2E0FEC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PUNTI</w:t>
            </w:r>
          </w:p>
        </w:tc>
        <w:tc>
          <w:tcPr>
            <w:tcW w:w="636" w:type="pct"/>
          </w:tcPr>
          <w:p w14:paraId="36004E77" w14:textId="53334D52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AUTOVALUTAZIONE</w:t>
            </w:r>
          </w:p>
        </w:tc>
        <w:tc>
          <w:tcPr>
            <w:tcW w:w="636" w:type="pct"/>
          </w:tcPr>
          <w:p w14:paraId="6D7401E9" w14:textId="722A1342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NOTA ESPLICATIVA</w:t>
            </w:r>
          </w:p>
        </w:tc>
      </w:tr>
      <w:tr w:rsidR="0090492B" w:rsidRPr="00E12CE9" w14:paraId="7F138B22" w14:textId="167A3CE9" w:rsidTr="0090492B">
        <w:trPr>
          <w:trHeight w:val="645"/>
        </w:trPr>
        <w:tc>
          <w:tcPr>
            <w:tcW w:w="30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7E4D3"/>
            <w:vAlign w:val="center"/>
          </w:tcPr>
          <w:p w14:paraId="493276F0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Qualità del progetto formativo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7E4D3"/>
            <w:vAlign w:val="center"/>
          </w:tcPr>
          <w:p w14:paraId="3009B28D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  <w:t>30</w:t>
            </w:r>
          </w:p>
        </w:tc>
        <w:tc>
          <w:tcPr>
            <w:tcW w:w="636" w:type="pct"/>
          </w:tcPr>
          <w:p w14:paraId="54056097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6A7F7475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</w:pPr>
          </w:p>
        </w:tc>
      </w:tr>
      <w:tr w:rsidR="0090492B" w:rsidRPr="00E12CE9" w14:paraId="143E50F9" w14:textId="36A3A716" w:rsidTr="0090492B">
        <w:trPr>
          <w:trHeight w:val="645"/>
        </w:trPr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2BCD953C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27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08E2D845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iCs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iCs/>
                <w:sz w:val="18"/>
                <w:szCs w:val="18"/>
                <w:lang w:eastAsia="it-IT"/>
              </w:rPr>
              <w:t>Completezza della descrizione e qualità dei contenuti del corso.</w:t>
            </w:r>
          </w:p>
          <w:p w14:paraId="018F8EC2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iCs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iCs/>
                <w:sz w:val="18"/>
                <w:szCs w:val="18"/>
                <w:lang w:eastAsia="it-IT"/>
              </w:rPr>
              <w:lastRenderedPageBreak/>
              <w:t>Elementi di descrizione:</w:t>
            </w:r>
          </w:p>
          <w:p w14:paraId="7B646B16" w14:textId="77777777" w:rsidR="0090492B" w:rsidRPr="00E12CE9" w:rsidRDefault="0090492B" w:rsidP="0090492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Individuazione del target, dei destinatari e loro caratteristiche.</w:t>
            </w:r>
          </w:p>
          <w:p w14:paraId="566D1730" w14:textId="77777777" w:rsidR="0090492B" w:rsidRPr="00E12CE9" w:rsidRDefault="0090492B" w:rsidP="0090492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Rilevanza degli obiettivi del percorso formativo.</w:t>
            </w:r>
          </w:p>
          <w:p w14:paraId="321F7CE8" w14:textId="77777777" w:rsidR="0090492B" w:rsidRPr="00E12CE9" w:rsidRDefault="0090492B" w:rsidP="0090492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Qualità del design della proposta formativa.</w:t>
            </w:r>
          </w:p>
          <w:p w14:paraId="7D079C68" w14:textId="77777777" w:rsidR="0090492B" w:rsidRPr="00E12CE9" w:rsidRDefault="0090492B" w:rsidP="0090492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Coerenza tra la rilevanza della tematica, gli obiettivi e la durata del corso.</w:t>
            </w:r>
          </w:p>
          <w:p w14:paraId="2808309A" w14:textId="77777777" w:rsidR="0090492B" w:rsidRPr="00E12CE9" w:rsidRDefault="0090492B" w:rsidP="0090492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Impatto del percorso formativo sull’attività dell’impresa.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5D3D504C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lastRenderedPageBreak/>
              <w:t>12</w:t>
            </w:r>
          </w:p>
        </w:tc>
        <w:tc>
          <w:tcPr>
            <w:tcW w:w="636" w:type="pct"/>
          </w:tcPr>
          <w:p w14:paraId="4DC8D31C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3F4DD720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1FC258EE" w14:textId="2842C230" w:rsidTr="0090492B">
        <w:trPr>
          <w:trHeight w:val="283"/>
        </w:trPr>
        <w:tc>
          <w:tcPr>
            <w:tcW w:w="33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5B5205F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1.1</w:t>
            </w:r>
          </w:p>
        </w:tc>
        <w:tc>
          <w:tcPr>
            <w:tcW w:w="276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0A7B408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 xml:space="preserve">Ottimo: i cinque elementi sono descritti in modo chiaro e completo. 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CB25060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636" w:type="pct"/>
          </w:tcPr>
          <w:p w14:paraId="39D1DEE7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242083EE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063A8125" w14:textId="0E7208CC" w:rsidTr="0090492B">
        <w:trPr>
          <w:trHeight w:val="283"/>
        </w:trPr>
        <w:tc>
          <w:tcPr>
            <w:tcW w:w="330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DDA7088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1.2</w:t>
            </w:r>
          </w:p>
        </w:tc>
        <w:tc>
          <w:tcPr>
            <w:tcW w:w="2762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01C1BF3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Buono: almeno quattro elementi sono descritti in modo chiaro e completo.</w:t>
            </w:r>
          </w:p>
        </w:tc>
        <w:tc>
          <w:tcPr>
            <w:tcW w:w="636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1690D93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636" w:type="pct"/>
          </w:tcPr>
          <w:p w14:paraId="7F18B4A5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47C82A96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548158C7" w14:textId="6516AA56" w:rsidTr="0090492B">
        <w:trPr>
          <w:trHeight w:val="283"/>
        </w:trPr>
        <w:tc>
          <w:tcPr>
            <w:tcW w:w="330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D791986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1.3</w:t>
            </w:r>
          </w:p>
        </w:tc>
        <w:tc>
          <w:tcPr>
            <w:tcW w:w="2762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9D4DC2E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Medio: almeno tre elementi sono descritti in modo chiaro e completo.</w:t>
            </w:r>
          </w:p>
        </w:tc>
        <w:tc>
          <w:tcPr>
            <w:tcW w:w="636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60FBAE2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636" w:type="pct"/>
          </w:tcPr>
          <w:p w14:paraId="65EE34B4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31918A06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14F4922F" w14:textId="3768C76C" w:rsidTr="0090492B">
        <w:trPr>
          <w:trHeight w:val="283"/>
        </w:trPr>
        <w:tc>
          <w:tcPr>
            <w:tcW w:w="33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379AB2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1.4</w:t>
            </w:r>
          </w:p>
        </w:tc>
        <w:tc>
          <w:tcPr>
            <w:tcW w:w="2762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64E51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Scarso: meno di tre elementi sono descritti in modo chiaro e completo.</w:t>
            </w:r>
          </w:p>
        </w:tc>
        <w:tc>
          <w:tcPr>
            <w:tcW w:w="63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76759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0</w:t>
            </w:r>
          </w:p>
        </w:tc>
        <w:tc>
          <w:tcPr>
            <w:tcW w:w="636" w:type="pct"/>
          </w:tcPr>
          <w:p w14:paraId="13191ACC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49B73966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008A6D3F" w14:textId="1521DC9E" w:rsidTr="0090492B">
        <w:trPr>
          <w:trHeight w:val="482"/>
        </w:trPr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F5EF"/>
            <w:vAlign w:val="center"/>
          </w:tcPr>
          <w:p w14:paraId="0598C82E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27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F5EF"/>
            <w:vAlign w:val="center"/>
          </w:tcPr>
          <w:p w14:paraId="51443B8A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Adeguatezza delle professionalità impiegate in relazione al progetto formativo.</w:t>
            </w:r>
          </w:p>
          <w:p w14:paraId="41AD0B21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 xml:space="preserve">Elementi valutativi: nei </w:t>
            </w:r>
            <w:r w:rsidRPr="00E12CE9">
              <w:rPr>
                <w:rFonts w:ascii="Yu Gothic UI" w:eastAsia="Yu Gothic UI" w:hAnsi="Yu Gothic UI" w:cs="Poppins"/>
                <w:i/>
                <w:iCs/>
                <w:sz w:val="18"/>
                <w:szCs w:val="18"/>
                <w:lang w:eastAsia="it-IT"/>
              </w:rPr>
              <w:t>curricula</w:t>
            </w: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 xml:space="preserve"> dei docenti sono presenti indicazioni comprovanti: </w:t>
            </w:r>
          </w:p>
          <w:p w14:paraId="2690BD58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lastRenderedPageBreak/>
              <w:t>a) conoscenza specialistica</w:t>
            </w:r>
          </w:p>
          <w:p w14:paraId="19BC8FF8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b) esperienza di docenza sulle tematiche del corso.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F5EF"/>
            <w:vAlign w:val="center"/>
          </w:tcPr>
          <w:p w14:paraId="71EBDD01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lastRenderedPageBreak/>
              <w:t>8</w:t>
            </w:r>
          </w:p>
        </w:tc>
        <w:tc>
          <w:tcPr>
            <w:tcW w:w="636" w:type="pct"/>
          </w:tcPr>
          <w:p w14:paraId="547C3618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4F1955B7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4B1A72DA" w14:textId="19FA2FCA" w:rsidTr="0090492B">
        <w:trPr>
          <w:trHeight w:val="283"/>
        </w:trPr>
        <w:tc>
          <w:tcPr>
            <w:tcW w:w="33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98DC35B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2.1</w:t>
            </w:r>
          </w:p>
        </w:tc>
        <w:tc>
          <w:tcPr>
            <w:tcW w:w="276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E8C601D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Ottimo: tutte le indicazioni sono presenti in tutti i curricula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A50069C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636" w:type="pct"/>
          </w:tcPr>
          <w:p w14:paraId="33525C4C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2E0817D9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3D846F92" w14:textId="0787B3E8" w:rsidTr="0090492B">
        <w:trPr>
          <w:trHeight w:val="283"/>
        </w:trPr>
        <w:tc>
          <w:tcPr>
            <w:tcW w:w="330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0B4E96A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2.2</w:t>
            </w:r>
          </w:p>
        </w:tc>
        <w:tc>
          <w:tcPr>
            <w:tcW w:w="2762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76B67A4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Buono: le indicazioni sono presenti nei curricula del 50% dei docenti</w:t>
            </w:r>
          </w:p>
        </w:tc>
        <w:tc>
          <w:tcPr>
            <w:tcW w:w="636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E73DA23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636" w:type="pct"/>
          </w:tcPr>
          <w:p w14:paraId="46C79286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7C0D771C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49C03730" w14:textId="2B9F7757" w:rsidTr="0090492B">
        <w:trPr>
          <w:trHeight w:val="283"/>
        </w:trPr>
        <w:tc>
          <w:tcPr>
            <w:tcW w:w="330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CB8FB73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2.3</w:t>
            </w:r>
          </w:p>
        </w:tc>
        <w:tc>
          <w:tcPr>
            <w:tcW w:w="2762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F932239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Medio: le indicazioni sono presenti nel curriculum di uno dei docenti</w:t>
            </w:r>
          </w:p>
        </w:tc>
        <w:tc>
          <w:tcPr>
            <w:tcW w:w="636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A94CE6E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636" w:type="pct"/>
          </w:tcPr>
          <w:p w14:paraId="2ECA704E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1FB21C59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2F7A4C05" w14:textId="0EF650B6" w:rsidTr="0090492B">
        <w:trPr>
          <w:trHeight w:val="283"/>
        </w:trPr>
        <w:tc>
          <w:tcPr>
            <w:tcW w:w="33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12157C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2.4</w:t>
            </w:r>
          </w:p>
        </w:tc>
        <w:tc>
          <w:tcPr>
            <w:tcW w:w="2762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F2936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Scarso: nessun docente ha esperienza specialistica e di docenza sulle tematiche del corso</w:t>
            </w:r>
          </w:p>
        </w:tc>
        <w:tc>
          <w:tcPr>
            <w:tcW w:w="63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CDD81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0</w:t>
            </w:r>
          </w:p>
        </w:tc>
        <w:tc>
          <w:tcPr>
            <w:tcW w:w="636" w:type="pct"/>
          </w:tcPr>
          <w:p w14:paraId="546FD7D1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1A830972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748D107C" w14:textId="300E1E27" w:rsidTr="0090492B">
        <w:trPr>
          <w:trHeight w:val="283"/>
        </w:trPr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F5EF"/>
            <w:vAlign w:val="center"/>
          </w:tcPr>
          <w:p w14:paraId="01C33177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27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F5EF"/>
            <w:vAlign w:val="center"/>
          </w:tcPr>
          <w:p w14:paraId="384D46F2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Qualità del materiale didattico:</w:t>
            </w:r>
          </w:p>
          <w:p w14:paraId="07A78BE9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Elemento di valutazione: il materiale didattico allegato alla proposta illustra gli argomenti specifici del percorso formativo (vedi criterio 1 voce d) in modo chiaro e completo.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F5EF"/>
            <w:vAlign w:val="center"/>
          </w:tcPr>
          <w:p w14:paraId="41AF1388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636" w:type="pct"/>
          </w:tcPr>
          <w:p w14:paraId="53053221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28A77970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2B13A492" w14:textId="3BEA8B2A" w:rsidTr="0090492B">
        <w:trPr>
          <w:trHeight w:val="283"/>
        </w:trPr>
        <w:tc>
          <w:tcPr>
            <w:tcW w:w="33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2BE5B35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3.1</w:t>
            </w:r>
          </w:p>
        </w:tc>
        <w:tc>
          <w:tcPr>
            <w:tcW w:w="276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BBDEB54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Ottimo: il materiale didattico illustra tutti gli argomenti in modo chiaro e completo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FF9BEA4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636" w:type="pct"/>
          </w:tcPr>
          <w:p w14:paraId="66BB2395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2FE99D0E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48F9C851" w14:textId="303AF0E9" w:rsidTr="0090492B">
        <w:trPr>
          <w:trHeight w:val="283"/>
        </w:trPr>
        <w:tc>
          <w:tcPr>
            <w:tcW w:w="330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B9D4CC8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lastRenderedPageBreak/>
              <w:t>3.2</w:t>
            </w:r>
          </w:p>
        </w:tc>
        <w:tc>
          <w:tcPr>
            <w:tcW w:w="2762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C976308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Buono: il materiale didattico illustra in modo chiaro e completo non tutti ma la maggior parte degli argomenti.</w:t>
            </w:r>
          </w:p>
        </w:tc>
        <w:tc>
          <w:tcPr>
            <w:tcW w:w="636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6BF0398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636" w:type="pct"/>
          </w:tcPr>
          <w:p w14:paraId="236ED617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6038F7C7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3CF82B04" w14:textId="04868508" w:rsidTr="0090492B">
        <w:trPr>
          <w:trHeight w:val="283"/>
        </w:trPr>
        <w:tc>
          <w:tcPr>
            <w:tcW w:w="330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186AD0F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3.3</w:t>
            </w:r>
          </w:p>
        </w:tc>
        <w:tc>
          <w:tcPr>
            <w:tcW w:w="2762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6A9E5EE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Medio: il materiale didattico illustra in modo chiaro e completo solo alcuni degli argomenti.</w:t>
            </w:r>
          </w:p>
        </w:tc>
        <w:tc>
          <w:tcPr>
            <w:tcW w:w="636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EE687E6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636" w:type="pct"/>
          </w:tcPr>
          <w:p w14:paraId="25FF2EE1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37AA416C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7B59F7FC" w14:textId="199CAAF2" w:rsidTr="0090492B">
        <w:trPr>
          <w:trHeight w:val="283"/>
        </w:trPr>
        <w:tc>
          <w:tcPr>
            <w:tcW w:w="33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971597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3.4</w:t>
            </w:r>
          </w:p>
        </w:tc>
        <w:tc>
          <w:tcPr>
            <w:tcW w:w="2762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4133B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 xml:space="preserve">Scarso: il materiale didattico non illustra in modo chiaro e completo nessuno degli argomenti </w:t>
            </w:r>
          </w:p>
        </w:tc>
        <w:tc>
          <w:tcPr>
            <w:tcW w:w="63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27BF2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0</w:t>
            </w:r>
          </w:p>
        </w:tc>
        <w:tc>
          <w:tcPr>
            <w:tcW w:w="636" w:type="pct"/>
          </w:tcPr>
          <w:p w14:paraId="6F245E9C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2A56D02B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5FD35CE6" w14:textId="5F7CDBAF" w:rsidTr="0090492B">
        <w:trPr>
          <w:trHeight w:val="283"/>
        </w:trPr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F5EF"/>
            <w:vAlign w:val="center"/>
          </w:tcPr>
          <w:p w14:paraId="458B6F2A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27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F5EF"/>
            <w:vAlign w:val="center"/>
          </w:tcPr>
          <w:p w14:paraId="11347866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Qualità della verifica didattica</w:t>
            </w:r>
          </w:p>
          <w:p w14:paraId="24FBA83D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Elementi di valutazione: l’elenco delle domande che compongono il data base per la verifica didattica comprende tutti gli argomenti trattati nel corso (tre domande per argomento), ed è prevista una prova pratica.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F5EF"/>
            <w:vAlign w:val="center"/>
          </w:tcPr>
          <w:p w14:paraId="6571F510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636" w:type="pct"/>
          </w:tcPr>
          <w:p w14:paraId="1B2361F0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5404AF26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2E0C723A" w14:textId="52C03832" w:rsidTr="0090492B">
        <w:trPr>
          <w:trHeight w:val="283"/>
        </w:trPr>
        <w:tc>
          <w:tcPr>
            <w:tcW w:w="33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A9FC795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4.1</w:t>
            </w:r>
          </w:p>
        </w:tc>
        <w:tc>
          <w:tcPr>
            <w:tcW w:w="276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EB88BC6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Ottimo: l’elenco è completo ed è prevista una prova pratica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8D7134E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636" w:type="pct"/>
          </w:tcPr>
          <w:p w14:paraId="023A8D83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3338A584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0AF1969B" w14:textId="1F327A25" w:rsidTr="0090492B">
        <w:trPr>
          <w:trHeight w:val="283"/>
        </w:trPr>
        <w:tc>
          <w:tcPr>
            <w:tcW w:w="330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E86DB36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4.2</w:t>
            </w:r>
          </w:p>
        </w:tc>
        <w:tc>
          <w:tcPr>
            <w:tcW w:w="2762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6946CAE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Buono: l’elenco è completo e non è prevista una prova pratica</w:t>
            </w:r>
          </w:p>
        </w:tc>
        <w:tc>
          <w:tcPr>
            <w:tcW w:w="636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719FC52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636" w:type="pct"/>
          </w:tcPr>
          <w:p w14:paraId="6D0E2FE9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6E8491F7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04185AC5" w14:textId="6EE0973B" w:rsidTr="0090492B">
        <w:trPr>
          <w:trHeight w:val="283"/>
        </w:trPr>
        <w:tc>
          <w:tcPr>
            <w:tcW w:w="330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12B705A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4.3</w:t>
            </w:r>
          </w:p>
        </w:tc>
        <w:tc>
          <w:tcPr>
            <w:tcW w:w="2762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A8227CE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Medio: l’elenco è parzialmente completo (non tutti gli argomenti sono collegati a tre domande).</w:t>
            </w:r>
          </w:p>
        </w:tc>
        <w:tc>
          <w:tcPr>
            <w:tcW w:w="636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E3DCE18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636" w:type="pct"/>
          </w:tcPr>
          <w:p w14:paraId="4191C64E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39169EDB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4965831C" w14:textId="33D90B1B" w:rsidTr="0090492B">
        <w:trPr>
          <w:trHeight w:val="283"/>
        </w:trPr>
        <w:tc>
          <w:tcPr>
            <w:tcW w:w="33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5EE832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lastRenderedPageBreak/>
              <w:t>4.4</w:t>
            </w:r>
          </w:p>
        </w:tc>
        <w:tc>
          <w:tcPr>
            <w:tcW w:w="2762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E9B96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Scarso: l’elenco è incompleto (alcuni argomenti non sono collegati a domande).</w:t>
            </w:r>
          </w:p>
        </w:tc>
        <w:tc>
          <w:tcPr>
            <w:tcW w:w="63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37FAB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0</w:t>
            </w:r>
          </w:p>
        </w:tc>
        <w:tc>
          <w:tcPr>
            <w:tcW w:w="636" w:type="pct"/>
          </w:tcPr>
          <w:p w14:paraId="6AB4D82F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288BD297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</w:tbl>
    <w:p w14:paraId="5663A7A8" w14:textId="77777777" w:rsidR="0090492B" w:rsidRPr="00E12CE9" w:rsidRDefault="0090492B" w:rsidP="0090492B">
      <w:pPr>
        <w:rPr>
          <w:rFonts w:ascii="Yu Gothic UI" w:eastAsia="Yu Gothic UI" w:hAnsi="Yu Gothic UI" w:cs="Poppins"/>
          <w:sz w:val="18"/>
          <w:szCs w:val="18"/>
          <w:lang w:eastAsia="it-IT"/>
        </w:rPr>
      </w:pPr>
      <w:r w:rsidRPr="00E12CE9">
        <w:rPr>
          <w:rFonts w:ascii="Yu Gothic UI" w:eastAsia="Yu Gothic UI" w:hAnsi="Yu Gothic UI" w:cs="Poppins"/>
          <w:b/>
          <w:bCs/>
          <w:sz w:val="18"/>
          <w:szCs w:val="18"/>
          <w:lang w:eastAsia="it-IT"/>
        </w:rPr>
        <w:br/>
      </w:r>
    </w:p>
    <w:p w14:paraId="4823B3BE" w14:textId="77777777" w:rsidR="0090492B" w:rsidRPr="00E12CE9" w:rsidRDefault="0090492B" w:rsidP="0090492B">
      <w:pPr>
        <w:rPr>
          <w:rFonts w:ascii="Yu Gothic UI" w:eastAsia="Yu Gothic UI" w:hAnsi="Yu Gothic UI" w:cs="Calibri"/>
          <w:b/>
          <w:bCs/>
          <w:sz w:val="18"/>
          <w:szCs w:val="18"/>
          <w:highlight w:val="yellow"/>
          <w:lang w:eastAsia="it-IT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7"/>
        <w:gridCol w:w="8127"/>
        <w:gridCol w:w="1909"/>
        <w:gridCol w:w="1909"/>
        <w:gridCol w:w="1909"/>
      </w:tblGrid>
      <w:tr w:rsidR="0090492B" w:rsidRPr="00E12CE9" w14:paraId="0316C207" w14:textId="3741D9E8" w:rsidTr="0090492B">
        <w:trPr>
          <w:trHeight w:val="57"/>
          <w:tblHeader/>
          <w:jc w:val="center"/>
        </w:trPr>
        <w:tc>
          <w:tcPr>
            <w:tcW w:w="30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E40"/>
            <w:vAlign w:val="center"/>
          </w:tcPr>
          <w:p w14:paraId="1CB36674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bookmarkStart w:id="1" w:name="_Hlk157692669"/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CRITERI DI SELEZIONE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E40"/>
            <w:vAlign w:val="center"/>
          </w:tcPr>
          <w:p w14:paraId="296E2F3B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PUNTI</w:t>
            </w:r>
          </w:p>
        </w:tc>
        <w:tc>
          <w:tcPr>
            <w:tcW w:w="636" w:type="pct"/>
          </w:tcPr>
          <w:p w14:paraId="66DBC70C" w14:textId="14550B3F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AUTOVALUTAZIONE</w:t>
            </w:r>
          </w:p>
        </w:tc>
        <w:tc>
          <w:tcPr>
            <w:tcW w:w="636" w:type="pct"/>
          </w:tcPr>
          <w:p w14:paraId="7451730B" w14:textId="1D9D1CD9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NOTA ESPLICATIVA</w:t>
            </w:r>
          </w:p>
        </w:tc>
      </w:tr>
      <w:tr w:rsidR="0090492B" w:rsidRPr="00E12CE9" w14:paraId="59B671E3" w14:textId="73B75E0F" w:rsidTr="0090492B">
        <w:trPr>
          <w:trHeight w:val="645"/>
          <w:jc w:val="center"/>
        </w:trPr>
        <w:tc>
          <w:tcPr>
            <w:tcW w:w="30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BD9BF"/>
            <w:vAlign w:val="center"/>
          </w:tcPr>
          <w:p w14:paraId="1B1E46FC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Premialità per specifiche tematiche e/o obiettivi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BD9BF"/>
            <w:vAlign w:val="center"/>
          </w:tcPr>
          <w:p w14:paraId="7395ED1D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  <w:t>22</w:t>
            </w:r>
          </w:p>
        </w:tc>
        <w:tc>
          <w:tcPr>
            <w:tcW w:w="636" w:type="pct"/>
          </w:tcPr>
          <w:p w14:paraId="1AC6F4B8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5CA06966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</w:pPr>
          </w:p>
        </w:tc>
      </w:tr>
      <w:tr w:rsidR="0090492B" w:rsidRPr="00E12CE9" w14:paraId="24B833F1" w14:textId="10F842F4" w:rsidTr="0090492B">
        <w:trPr>
          <w:trHeight w:val="482"/>
          <w:jc w:val="center"/>
        </w:trPr>
        <w:tc>
          <w:tcPr>
            <w:tcW w:w="38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473BF126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2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619F16EB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Tematiche orientate allo sviluppo delle aree rurali e all’inclusione (OO.SS. 7, 8) (*)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2F3F2697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636" w:type="pct"/>
          </w:tcPr>
          <w:p w14:paraId="6738E04E" w14:textId="77777777" w:rsidR="0090492B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1F2D3667" w14:textId="77777777" w:rsidR="0090492B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</w:tr>
      <w:tr w:rsidR="0090492B" w:rsidRPr="00E12CE9" w14:paraId="75AF94B5" w14:textId="248CC3E5" w:rsidTr="0090492B">
        <w:trPr>
          <w:trHeight w:val="283"/>
          <w:jc w:val="center"/>
        </w:trPr>
        <w:tc>
          <w:tcPr>
            <w:tcW w:w="38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9AD6A29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5.1</w:t>
            </w:r>
          </w:p>
        </w:tc>
        <w:tc>
          <w:tcPr>
            <w:tcW w:w="270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CCE76EC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Età dei partecipanti inferiore ai 25 anni.</w:t>
            </w:r>
          </w:p>
          <w:p w14:paraId="37B4EEE9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 xml:space="preserve">Punti 1 attribuiti a ciascun partecipante di età inferiore ai 25 anni fino ad un massimo di </w:t>
            </w:r>
            <w: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3</w:t>
            </w: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 xml:space="preserve"> punti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33E3CCF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 xml:space="preserve">Max </w:t>
            </w:r>
            <w: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636" w:type="pct"/>
          </w:tcPr>
          <w:p w14:paraId="4286FABE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4743DDB1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44A12D2F" w14:textId="119C9D4E" w:rsidTr="0090492B">
        <w:trPr>
          <w:trHeight w:val="283"/>
          <w:jc w:val="center"/>
        </w:trPr>
        <w:tc>
          <w:tcPr>
            <w:tcW w:w="385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BE8D6D7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5.2</w:t>
            </w:r>
          </w:p>
        </w:tc>
        <w:tc>
          <w:tcPr>
            <w:tcW w:w="2707" w:type="pct"/>
            <w:tcBorders>
              <w:left w:val="single" w:sz="6" w:space="0" w:color="auto"/>
              <w:right w:val="single" w:sz="6" w:space="0" w:color="auto"/>
            </w:tcBorders>
          </w:tcPr>
          <w:p w14:paraId="5E86F64E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Età dei partecipanti compresa tra i 25 e i 40 anni.</w:t>
            </w:r>
          </w:p>
          <w:p w14:paraId="7AA40671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lastRenderedPageBreak/>
              <w:t>Punti 0,5 attributo a ciascun partecipante di età compresa tra i 25 e i 40 anni fino ad un massimo di 3 punti</w:t>
            </w:r>
          </w:p>
        </w:tc>
        <w:tc>
          <w:tcPr>
            <w:tcW w:w="636" w:type="pct"/>
            <w:tcBorders>
              <w:left w:val="single" w:sz="6" w:space="0" w:color="auto"/>
              <w:right w:val="single" w:sz="6" w:space="0" w:color="auto"/>
            </w:tcBorders>
          </w:tcPr>
          <w:p w14:paraId="019823C7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lastRenderedPageBreak/>
              <w:t>Max 3</w:t>
            </w:r>
          </w:p>
        </w:tc>
        <w:tc>
          <w:tcPr>
            <w:tcW w:w="636" w:type="pct"/>
          </w:tcPr>
          <w:p w14:paraId="01E95AFB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404B702F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243A49A7" w14:textId="291B936B" w:rsidTr="0090492B">
        <w:trPr>
          <w:trHeight w:val="283"/>
          <w:jc w:val="center"/>
        </w:trPr>
        <w:tc>
          <w:tcPr>
            <w:tcW w:w="38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F3E23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5.3</w:t>
            </w:r>
          </w:p>
        </w:tc>
        <w:tc>
          <w:tcPr>
            <w:tcW w:w="270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FB6C1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Genere dei partecipanti.</w:t>
            </w:r>
          </w:p>
          <w:p w14:paraId="4AE2F5A3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Punti 0,5 attributo a ciascun partecipante donna fino ad un massimo di 3 punti</w:t>
            </w:r>
          </w:p>
        </w:tc>
        <w:tc>
          <w:tcPr>
            <w:tcW w:w="63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63ACA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Max 3</w:t>
            </w:r>
          </w:p>
        </w:tc>
        <w:tc>
          <w:tcPr>
            <w:tcW w:w="636" w:type="pct"/>
          </w:tcPr>
          <w:p w14:paraId="6297D7D3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21F32945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54E2BF9A" w14:textId="0882F4CA" w:rsidTr="0090492B">
        <w:trPr>
          <w:trHeight w:val="283"/>
          <w:jc w:val="center"/>
        </w:trPr>
        <w:tc>
          <w:tcPr>
            <w:tcW w:w="38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6B283F4B" w14:textId="77777777" w:rsidR="0090492B" w:rsidRPr="00677547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270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</w:tcPr>
          <w:p w14:paraId="0210FFDC" w14:textId="77777777" w:rsidR="0090492B" w:rsidRPr="00677547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677547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Attinenza delle tematiche trattate con le tematiche e gli obiettivi indicati al par. 1 e al par. 5.1.</w:t>
            </w:r>
          </w:p>
          <w:p w14:paraId="613445B4" w14:textId="77777777" w:rsidR="0090492B" w:rsidRPr="00677547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677547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Completamente attinente punti 5</w:t>
            </w:r>
          </w:p>
          <w:p w14:paraId="2D62FFBB" w14:textId="77777777" w:rsidR="0090492B" w:rsidRPr="00677547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677547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Parzialmente attinente punti 3</w:t>
            </w:r>
          </w:p>
          <w:p w14:paraId="49F984A5" w14:textId="77777777" w:rsidR="0090492B" w:rsidRPr="00677547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677547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Non attinente punti 0</w:t>
            </w:r>
          </w:p>
        </w:tc>
        <w:tc>
          <w:tcPr>
            <w:tcW w:w="63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</w:tcPr>
          <w:p w14:paraId="0462945F" w14:textId="77777777" w:rsidR="0090492B" w:rsidRPr="00677547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677547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636" w:type="pct"/>
          </w:tcPr>
          <w:p w14:paraId="0357346D" w14:textId="77777777" w:rsidR="0090492B" w:rsidRPr="00677547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22F5B01E" w14:textId="77777777" w:rsidR="0090492B" w:rsidRPr="00677547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</w:tr>
      <w:tr w:rsidR="0090492B" w:rsidRPr="00E12CE9" w14:paraId="5D567171" w14:textId="4672345B" w:rsidTr="0090492B">
        <w:trPr>
          <w:trHeight w:val="482"/>
          <w:jc w:val="center"/>
        </w:trPr>
        <w:tc>
          <w:tcPr>
            <w:tcW w:w="3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19DD4E8A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2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5A1AC492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Tematiche fortemente orientate ad obiettivi ambientali e di sostenibilità (OO.SS. 4, 5, 6 e 9) (*).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4FF3F6F8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636" w:type="pct"/>
          </w:tcPr>
          <w:p w14:paraId="1323A8AD" w14:textId="77777777" w:rsidR="0090492B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264F6F83" w14:textId="77777777" w:rsidR="0090492B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</w:tr>
      <w:tr w:rsidR="0090492B" w:rsidRPr="00E12CE9" w14:paraId="0EAF9134" w14:textId="5075B002" w:rsidTr="0090492B">
        <w:trPr>
          <w:trHeight w:val="482"/>
          <w:jc w:val="center"/>
        </w:trPr>
        <w:tc>
          <w:tcPr>
            <w:tcW w:w="3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584AE4B9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2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4C3583E5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Tematiche orientate alla competitività (OO.SS. 1, 2, 3) (*).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F0E6"/>
            <w:vAlign w:val="center"/>
          </w:tcPr>
          <w:p w14:paraId="3C11B73E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636" w:type="pct"/>
          </w:tcPr>
          <w:p w14:paraId="699CDF25" w14:textId="77777777" w:rsidR="0090492B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636" w:type="pct"/>
          </w:tcPr>
          <w:p w14:paraId="4DEE1823" w14:textId="77777777" w:rsidR="0090492B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</w:tr>
    </w:tbl>
    <w:bookmarkEnd w:id="1"/>
    <w:p w14:paraId="00623CE7" w14:textId="77777777" w:rsidR="0090492B" w:rsidRPr="00F518D9" w:rsidRDefault="0090492B" w:rsidP="0090492B">
      <w:pPr>
        <w:rPr>
          <w:rFonts w:ascii="Yu Gothic UI" w:eastAsia="Yu Gothic UI" w:hAnsi="Yu Gothic UI" w:cs="Poppins"/>
          <w:b/>
          <w:bCs/>
          <w:sz w:val="18"/>
          <w:szCs w:val="18"/>
          <w:lang w:eastAsia="it-IT"/>
        </w:rPr>
      </w:pPr>
      <w:r w:rsidRPr="00F518D9">
        <w:rPr>
          <w:rFonts w:ascii="Yu Gothic UI" w:eastAsia="Yu Gothic UI" w:hAnsi="Yu Gothic UI" w:cs="Poppins"/>
          <w:b/>
          <w:bCs/>
          <w:sz w:val="18"/>
          <w:szCs w:val="18"/>
          <w:lang w:eastAsia="it-IT"/>
        </w:rPr>
        <w:t>(*): art. 6 Reg. (UE) 2021/2115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7"/>
        <w:gridCol w:w="8118"/>
        <w:gridCol w:w="1912"/>
        <w:gridCol w:w="1912"/>
        <w:gridCol w:w="1912"/>
      </w:tblGrid>
      <w:tr w:rsidR="0090492B" w:rsidRPr="00E12CE9" w14:paraId="3434E245" w14:textId="5CD38A6B" w:rsidTr="0090492B">
        <w:trPr>
          <w:trHeight w:val="57"/>
          <w:tblHeader/>
          <w:jc w:val="center"/>
        </w:trPr>
        <w:tc>
          <w:tcPr>
            <w:tcW w:w="30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E40"/>
            <w:vAlign w:val="center"/>
          </w:tcPr>
          <w:p w14:paraId="53C7288F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lastRenderedPageBreak/>
              <w:t>CRITERI DI SELEZIONE</w:t>
            </w:r>
          </w:p>
        </w:tc>
        <w:tc>
          <w:tcPr>
            <w:tcW w:w="6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8E40"/>
            <w:vAlign w:val="center"/>
          </w:tcPr>
          <w:p w14:paraId="1A6BCA19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PUNTI</w:t>
            </w:r>
          </w:p>
        </w:tc>
        <w:tc>
          <w:tcPr>
            <w:tcW w:w="637" w:type="pct"/>
          </w:tcPr>
          <w:p w14:paraId="6CED63C0" w14:textId="67DC6D16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AUTOVALUTAZIONE</w:t>
            </w:r>
          </w:p>
        </w:tc>
        <w:tc>
          <w:tcPr>
            <w:tcW w:w="637" w:type="pct"/>
          </w:tcPr>
          <w:p w14:paraId="3A721F3C" w14:textId="0E51CE32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NOTA ESPLICATIVA</w:t>
            </w:r>
          </w:p>
        </w:tc>
      </w:tr>
      <w:tr w:rsidR="0090492B" w:rsidRPr="00E12CE9" w14:paraId="62AF6F7F" w14:textId="47251E02" w:rsidTr="0090492B">
        <w:trPr>
          <w:trHeight w:val="645"/>
          <w:jc w:val="center"/>
        </w:trPr>
        <w:tc>
          <w:tcPr>
            <w:tcW w:w="30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3D3A3"/>
            <w:vAlign w:val="center"/>
          </w:tcPr>
          <w:p w14:paraId="6BD94BF4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Coerenza delle tematiche affrontate con gli obiettivi generali e specifici della PAC</w:t>
            </w:r>
            <w: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 xml:space="preserve"> </w:t>
            </w: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(*) e della SSL del GAL</w:t>
            </w:r>
          </w:p>
        </w:tc>
        <w:tc>
          <w:tcPr>
            <w:tcW w:w="6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3D3A3"/>
            <w:vAlign w:val="center"/>
          </w:tcPr>
          <w:p w14:paraId="0A43B625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  <w:t>1</w:t>
            </w:r>
            <w:r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637" w:type="pct"/>
          </w:tcPr>
          <w:p w14:paraId="50F91B1D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</w:pPr>
          </w:p>
        </w:tc>
        <w:tc>
          <w:tcPr>
            <w:tcW w:w="637" w:type="pct"/>
          </w:tcPr>
          <w:p w14:paraId="75FD0B10" w14:textId="6A18B588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iCs/>
                <w:sz w:val="18"/>
                <w:szCs w:val="18"/>
                <w:lang w:eastAsia="it-IT"/>
              </w:rPr>
            </w:pPr>
          </w:p>
        </w:tc>
      </w:tr>
      <w:tr w:rsidR="0090492B" w:rsidRPr="00E12CE9" w14:paraId="46953AEF" w14:textId="079E6AF0" w:rsidTr="0090492B">
        <w:trPr>
          <w:trHeight w:val="645"/>
          <w:jc w:val="center"/>
        </w:trPr>
        <w:tc>
          <w:tcPr>
            <w:tcW w:w="3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ECD8"/>
            <w:vAlign w:val="center"/>
          </w:tcPr>
          <w:p w14:paraId="7F5554F7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27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ECD8"/>
            <w:vAlign w:val="center"/>
          </w:tcPr>
          <w:p w14:paraId="07A99546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Coerenza delle tematiche con l’obiettivo della PAC e della SSL del GAL afferente al corso proposto</w:t>
            </w:r>
          </w:p>
        </w:tc>
        <w:tc>
          <w:tcPr>
            <w:tcW w:w="6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8ECD8"/>
            <w:vAlign w:val="center"/>
          </w:tcPr>
          <w:p w14:paraId="0FD0568E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  <w:r w:rsidRPr="00F518D9"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  <w:t>18</w:t>
            </w:r>
          </w:p>
        </w:tc>
        <w:tc>
          <w:tcPr>
            <w:tcW w:w="637" w:type="pct"/>
          </w:tcPr>
          <w:p w14:paraId="22E0884B" w14:textId="77777777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637" w:type="pct"/>
          </w:tcPr>
          <w:p w14:paraId="6379320E" w14:textId="7F921946" w:rsidR="0090492B" w:rsidRPr="00F518D9" w:rsidRDefault="0090492B" w:rsidP="0090492B">
            <w:pPr>
              <w:rPr>
                <w:rFonts w:ascii="Yu Gothic UI" w:eastAsia="Yu Gothic UI" w:hAnsi="Yu Gothic UI" w:cs="Poppins"/>
                <w:b/>
                <w:bCs/>
                <w:sz w:val="18"/>
                <w:szCs w:val="18"/>
                <w:lang w:eastAsia="it-IT"/>
              </w:rPr>
            </w:pPr>
          </w:p>
        </w:tc>
      </w:tr>
      <w:tr w:rsidR="0090492B" w:rsidRPr="00E12CE9" w14:paraId="19D25CFD" w14:textId="3B823E1E" w:rsidTr="0090492B">
        <w:trPr>
          <w:trHeight w:val="283"/>
          <w:jc w:val="center"/>
        </w:trPr>
        <w:tc>
          <w:tcPr>
            <w:tcW w:w="38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602C940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8.1</w:t>
            </w:r>
          </w:p>
        </w:tc>
        <w:tc>
          <w:tcPr>
            <w:tcW w:w="270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3EF81B5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Ottimo: piena coerenza, ben argomentata e puntualmente collegata all’obiettivo specifico</w:t>
            </w:r>
          </w:p>
        </w:tc>
        <w:tc>
          <w:tcPr>
            <w:tcW w:w="63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64FADFB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18</w:t>
            </w:r>
          </w:p>
        </w:tc>
        <w:tc>
          <w:tcPr>
            <w:tcW w:w="637" w:type="pct"/>
          </w:tcPr>
          <w:p w14:paraId="23551308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7" w:type="pct"/>
          </w:tcPr>
          <w:p w14:paraId="0E95E87B" w14:textId="1AD97473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61AB986E" w14:textId="28047985" w:rsidTr="0090492B">
        <w:trPr>
          <w:trHeight w:val="283"/>
          <w:jc w:val="center"/>
        </w:trPr>
        <w:tc>
          <w:tcPr>
            <w:tcW w:w="385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646117B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8.2</w:t>
            </w:r>
          </w:p>
        </w:tc>
        <w:tc>
          <w:tcPr>
            <w:tcW w:w="2704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9195EAC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 xml:space="preserve">Buono: piena coerenza, argomentata </w:t>
            </w:r>
          </w:p>
        </w:tc>
        <w:tc>
          <w:tcPr>
            <w:tcW w:w="637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D51AECC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15</w:t>
            </w:r>
          </w:p>
        </w:tc>
        <w:tc>
          <w:tcPr>
            <w:tcW w:w="637" w:type="pct"/>
          </w:tcPr>
          <w:p w14:paraId="3A836A3D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7" w:type="pct"/>
          </w:tcPr>
          <w:p w14:paraId="4EB6BE0E" w14:textId="11C7D6AD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21B17339" w14:textId="53A5F7A6" w:rsidTr="0090492B">
        <w:trPr>
          <w:trHeight w:val="283"/>
          <w:jc w:val="center"/>
        </w:trPr>
        <w:tc>
          <w:tcPr>
            <w:tcW w:w="385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F03A960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8.3</w:t>
            </w:r>
          </w:p>
        </w:tc>
        <w:tc>
          <w:tcPr>
            <w:tcW w:w="2704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A85938E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 xml:space="preserve">Medio: parziale coerenza, argomentata </w:t>
            </w:r>
          </w:p>
        </w:tc>
        <w:tc>
          <w:tcPr>
            <w:tcW w:w="637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17A7399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637" w:type="pct"/>
          </w:tcPr>
          <w:p w14:paraId="4045A7A8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7" w:type="pct"/>
          </w:tcPr>
          <w:p w14:paraId="211A8FF8" w14:textId="5E8F7343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  <w:tr w:rsidR="0090492B" w:rsidRPr="00E12CE9" w14:paraId="5005A5EC" w14:textId="1311EFD1" w:rsidTr="0090492B">
        <w:trPr>
          <w:trHeight w:val="283"/>
          <w:jc w:val="center"/>
        </w:trPr>
        <w:tc>
          <w:tcPr>
            <w:tcW w:w="38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E25DA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8.4</w:t>
            </w:r>
          </w:p>
        </w:tc>
        <w:tc>
          <w:tcPr>
            <w:tcW w:w="270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EF55C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Scarso: assenza di coerenza</w:t>
            </w:r>
          </w:p>
        </w:tc>
        <w:tc>
          <w:tcPr>
            <w:tcW w:w="63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7AA1A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  <w:r w:rsidRPr="00E12CE9"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  <w:t>0</w:t>
            </w:r>
          </w:p>
        </w:tc>
        <w:tc>
          <w:tcPr>
            <w:tcW w:w="637" w:type="pct"/>
          </w:tcPr>
          <w:p w14:paraId="1A4D7922" w14:textId="77777777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  <w:tc>
          <w:tcPr>
            <w:tcW w:w="637" w:type="pct"/>
          </w:tcPr>
          <w:p w14:paraId="3229ECC8" w14:textId="4B3DBB76" w:rsidR="0090492B" w:rsidRPr="00E12CE9" w:rsidRDefault="0090492B" w:rsidP="0090492B">
            <w:pPr>
              <w:rPr>
                <w:rFonts w:ascii="Yu Gothic UI" w:eastAsia="Yu Gothic UI" w:hAnsi="Yu Gothic UI" w:cs="Poppins"/>
                <w:sz w:val="18"/>
                <w:szCs w:val="18"/>
                <w:lang w:eastAsia="it-IT"/>
              </w:rPr>
            </w:pPr>
          </w:p>
        </w:tc>
      </w:tr>
    </w:tbl>
    <w:p w14:paraId="16BED02A" w14:textId="6DA1FBF0" w:rsidR="00823381" w:rsidRPr="00E12CE9" w:rsidRDefault="00823381" w:rsidP="0090492B">
      <w:pPr>
        <w:tabs>
          <w:tab w:val="left" w:pos="6697"/>
        </w:tabs>
        <w:autoSpaceDE w:val="0"/>
        <w:autoSpaceDN w:val="0"/>
        <w:adjustRightInd w:val="0"/>
        <w:jc w:val="both"/>
        <w:rPr>
          <w:rFonts w:ascii="Yu Gothic UI" w:eastAsia="Yu Gothic UI" w:hAnsi="Yu Gothic UI" w:cs="Poppins"/>
          <w:sz w:val="18"/>
          <w:szCs w:val="18"/>
        </w:rPr>
      </w:pPr>
    </w:p>
    <w:p w14:paraId="6D400F23" w14:textId="77777777" w:rsidR="00B50F42" w:rsidRDefault="00B50F42" w:rsidP="00B50F42">
      <w:pPr>
        <w:rPr>
          <w:rFonts w:ascii="Yu Gothic UI" w:eastAsia="Yu Gothic UI" w:hAnsi="Yu Gothic UI" w:cs="Calibri"/>
          <w:b/>
          <w:bCs/>
          <w:sz w:val="18"/>
          <w:szCs w:val="18"/>
          <w:highlight w:val="yellow"/>
          <w:lang w:eastAsia="it-IT"/>
        </w:rPr>
      </w:pPr>
    </w:p>
    <w:p w14:paraId="482EAEEF" w14:textId="77777777" w:rsidR="00B50F42" w:rsidRPr="00E12CE9" w:rsidRDefault="00B50F42" w:rsidP="00B50F42">
      <w:pPr>
        <w:autoSpaceDE w:val="0"/>
        <w:autoSpaceDN w:val="0"/>
        <w:adjustRightInd w:val="0"/>
        <w:jc w:val="both"/>
        <w:rPr>
          <w:rFonts w:ascii="Yu Gothic UI" w:eastAsia="Yu Gothic UI" w:hAnsi="Yu Gothic UI" w:cs="Poppins"/>
          <w:color w:val="000000"/>
          <w:sz w:val="18"/>
          <w:szCs w:val="18"/>
        </w:rPr>
      </w:pPr>
      <w:r w:rsidRPr="00E12CE9">
        <w:rPr>
          <w:rFonts w:ascii="Yu Gothic UI" w:eastAsia="Yu Gothic UI" w:hAnsi="Yu Gothic UI" w:cs="Poppins"/>
          <w:color w:val="000000"/>
          <w:sz w:val="18"/>
          <w:szCs w:val="18"/>
        </w:rPr>
        <w:t>Gli elementi che danno diritto all’attribuzione del punteggio devono essere posseduti dal richiedente al momento della presentazione della domanda di aiuto.</w:t>
      </w:r>
    </w:p>
    <w:p w14:paraId="41F9DE91" w14:textId="77777777" w:rsidR="00B50F42" w:rsidRPr="00E12CE9" w:rsidRDefault="00B50F42" w:rsidP="00B50F42">
      <w:pPr>
        <w:autoSpaceDE w:val="0"/>
        <w:autoSpaceDN w:val="0"/>
        <w:adjustRightInd w:val="0"/>
        <w:jc w:val="both"/>
        <w:rPr>
          <w:rFonts w:ascii="Yu Gothic UI" w:eastAsia="Yu Gothic UI" w:hAnsi="Yu Gothic UI" w:cs="Poppins"/>
          <w:color w:val="000000"/>
          <w:sz w:val="18"/>
          <w:szCs w:val="18"/>
        </w:rPr>
      </w:pPr>
      <w:r w:rsidRPr="00E12CE9">
        <w:rPr>
          <w:rFonts w:ascii="Yu Gothic UI" w:eastAsia="Yu Gothic UI" w:hAnsi="Yu Gothic UI" w:cs="Poppins"/>
          <w:color w:val="000000"/>
          <w:sz w:val="18"/>
          <w:szCs w:val="18"/>
        </w:rPr>
        <w:lastRenderedPageBreak/>
        <w:t>Ogni domanda, per poter essere inserita nella graduatoria di ammissibilità, deve raggiungere un punteggio minimo pari a 30 punti</w:t>
      </w:r>
      <w:r>
        <w:rPr>
          <w:rFonts w:ascii="Yu Gothic UI" w:eastAsia="Yu Gothic UI" w:hAnsi="Yu Gothic UI" w:cs="Poppins"/>
          <w:color w:val="000000"/>
          <w:sz w:val="18"/>
          <w:szCs w:val="18"/>
        </w:rPr>
        <w:t xml:space="preserve">, </w:t>
      </w:r>
      <w:r w:rsidRPr="00E12CE9">
        <w:rPr>
          <w:rFonts w:ascii="Yu Gothic UI" w:eastAsia="Yu Gothic UI" w:hAnsi="Yu Gothic UI" w:cs="Poppins"/>
          <w:color w:val="000000"/>
          <w:sz w:val="18"/>
          <w:szCs w:val="18"/>
        </w:rPr>
        <w:t xml:space="preserve">un punteggio superiore a 5 punti per i criteri </w:t>
      </w:r>
      <w:r>
        <w:rPr>
          <w:rFonts w:ascii="Yu Gothic UI" w:eastAsia="Yu Gothic UI" w:hAnsi="Yu Gothic UI" w:cs="Poppins"/>
          <w:color w:val="000000"/>
          <w:sz w:val="18"/>
          <w:szCs w:val="18"/>
        </w:rPr>
        <w:t xml:space="preserve">del principio </w:t>
      </w:r>
      <w:r w:rsidRPr="00E12CE9">
        <w:rPr>
          <w:rFonts w:ascii="Yu Gothic UI" w:eastAsia="Yu Gothic UI" w:hAnsi="Yu Gothic UI" w:cs="Poppins"/>
          <w:color w:val="000000"/>
          <w:sz w:val="18"/>
          <w:szCs w:val="18"/>
        </w:rPr>
        <w:t xml:space="preserve">“Qualità del progetto formativo” e </w:t>
      </w:r>
      <w:r>
        <w:rPr>
          <w:rFonts w:ascii="Yu Gothic UI" w:eastAsia="Yu Gothic UI" w:hAnsi="Yu Gothic UI" w:cs="Poppins"/>
          <w:color w:val="000000"/>
          <w:sz w:val="18"/>
          <w:szCs w:val="18"/>
        </w:rPr>
        <w:t xml:space="preserve">un punteggio superiore a 7 per il principio </w:t>
      </w:r>
      <w:r w:rsidRPr="00E12CE9">
        <w:rPr>
          <w:rFonts w:ascii="Yu Gothic UI" w:eastAsia="Yu Gothic UI" w:hAnsi="Yu Gothic UI" w:cs="Poppins"/>
          <w:color w:val="000000"/>
          <w:sz w:val="18"/>
          <w:szCs w:val="18"/>
        </w:rPr>
        <w:t>“Coerenza delle tematiche affrontate con gli obiettivi generali e specifici della PAC</w:t>
      </w:r>
      <w:r>
        <w:rPr>
          <w:rFonts w:ascii="Yu Gothic UI" w:eastAsia="Yu Gothic UI" w:hAnsi="Yu Gothic UI" w:cs="Poppins"/>
          <w:color w:val="000000"/>
          <w:sz w:val="18"/>
          <w:szCs w:val="18"/>
        </w:rPr>
        <w:t xml:space="preserve"> e della SSL del GAL</w:t>
      </w:r>
      <w:r w:rsidRPr="00E12CE9">
        <w:rPr>
          <w:rFonts w:ascii="Yu Gothic UI" w:eastAsia="Yu Gothic UI" w:hAnsi="Yu Gothic UI" w:cs="Poppins"/>
          <w:color w:val="000000"/>
          <w:sz w:val="18"/>
          <w:szCs w:val="18"/>
        </w:rPr>
        <w:t>”.</w:t>
      </w:r>
    </w:p>
    <w:p w14:paraId="7B967B6E" w14:textId="3B352AD6" w:rsidR="00C0792F" w:rsidRPr="003C0F65" w:rsidRDefault="00B50F42" w:rsidP="003C0F65">
      <w:pPr>
        <w:autoSpaceDE w:val="0"/>
        <w:autoSpaceDN w:val="0"/>
        <w:adjustRightInd w:val="0"/>
        <w:jc w:val="both"/>
        <w:rPr>
          <w:rFonts w:ascii="Yu Gothic UI" w:eastAsia="Yu Gothic UI" w:hAnsi="Yu Gothic UI" w:cs="Poppins"/>
          <w:color w:val="000000"/>
          <w:sz w:val="18"/>
          <w:szCs w:val="18"/>
        </w:rPr>
      </w:pPr>
      <w:r w:rsidRPr="00E12CE9">
        <w:rPr>
          <w:rFonts w:ascii="Yu Gothic UI" w:eastAsia="Yu Gothic UI" w:hAnsi="Yu Gothic UI" w:cs="Poppins"/>
          <w:color w:val="000000"/>
          <w:sz w:val="18"/>
          <w:szCs w:val="18"/>
        </w:rPr>
        <w:t>A parità di punteggio nella graduatoria, la priorità viene accordata al progetto che prevede il maggiore numero di partecipanti.</w:t>
      </w:r>
    </w:p>
    <w:sectPr w:rsidR="00C0792F" w:rsidRPr="003C0F65" w:rsidSect="0090492B">
      <w:pgSz w:w="16838" w:h="11906" w:orient="landscape" w:code="9"/>
      <w:pgMar w:top="907" w:right="907" w:bottom="907" w:left="907" w:header="972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F0C19" w14:textId="77777777" w:rsidR="00056484" w:rsidRDefault="00056484" w:rsidP="00897722">
      <w:pPr>
        <w:spacing w:after="0" w:line="240" w:lineRule="auto"/>
      </w:pPr>
      <w:r>
        <w:separator/>
      </w:r>
    </w:p>
  </w:endnote>
  <w:endnote w:type="continuationSeparator" w:id="0">
    <w:p w14:paraId="0F22CE59" w14:textId="77777777" w:rsidR="00056484" w:rsidRDefault="00056484" w:rsidP="00897722">
      <w:pPr>
        <w:spacing w:after="0" w:line="240" w:lineRule="auto"/>
      </w:pPr>
      <w:r>
        <w:continuationSeparator/>
      </w:r>
    </w:p>
  </w:endnote>
  <w:endnote w:type="continuationNotice" w:id="1">
    <w:p w14:paraId="1AF8B07D" w14:textId="77777777" w:rsidR="00056484" w:rsidRDefault="000564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1292158"/>
      <w:docPartObj>
        <w:docPartGallery w:val="Page Numbers (Bottom of Page)"/>
        <w:docPartUnique/>
      </w:docPartObj>
    </w:sdtPr>
    <w:sdtContent>
      <w:p w14:paraId="528F8525" w14:textId="6FDA741C" w:rsidR="001924DA" w:rsidRPr="0086112D" w:rsidRDefault="001924DA" w:rsidP="0086112D">
        <w:pPr>
          <w:pStyle w:val="Pidipagina"/>
          <w:rPr>
            <w:sz w:val="18"/>
            <w:szCs w:val="18"/>
          </w:rPr>
        </w:pPr>
        <w:r w:rsidRPr="0086112D">
          <w:rPr>
            <w:sz w:val="18"/>
            <w:szCs w:val="18"/>
          </w:rPr>
          <w:t xml:space="preserve">p. </w:t>
        </w:r>
        <w:r w:rsidRPr="0086112D">
          <w:rPr>
            <w:b/>
            <w:bCs/>
            <w:sz w:val="18"/>
            <w:szCs w:val="18"/>
          </w:rPr>
          <w:fldChar w:fldCharType="begin"/>
        </w:r>
        <w:r w:rsidRPr="0086112D">
          <w:rPr>
            <w:b/>
            <w:bCs/>
            <w:sz w:val="18"/>
            <w:szCs w:val="18"/>
          </w:rPr>
          <w:instrText>PAGE   \* MERGEFORMAT</w:instrText>
        </w:r>
        <w:r w:rsidRPr="0086112D">
          <w:rPr>
            <w:b/>
            <w:bCs/>
            <w:sz w:val="18"/>
            <w:szCs w:val="18"/>
          </w:rPr>
          <w:fldChar w:fldCharType="separate"/>
        </w:r>
        <w:r w:rsidRPr="0086112D">
          <w:rPr>
            <w:b/>
            <w:bCs/>
            <w:sz w:val="18"/>
            <w:szCs w:val="18"/>
          </w:rPr>
          <w:t>2</w:t>
        </w:r>
        <w:r w:rsidRPr="0086112D">
          <w:rPr>
            <w:b/>
            <w:bCs/>
            <w:sz w:val="18"/>
            <w:szCs w:val="18"/>
          </w:rPr>
          <w:fldChar w:fldCharType="end"/>
        </w:r>
      </w:p>
      <w:p w14:paraId="44D78642" w14:textId="0CF58361" w:rsidR="001924DA" w:rsidRDefault="0086112D" w:rsidP="0086112D">
        <w:pPr>
          <w:pStyle w:val="Pidipagina"/>
          <w:tabs>
            <w:tab w:val="left" w:pos="435"/>
          </w:tabs>
        </w:pPr>
        <w:r>
          <w:tab/>
        </w:r>
        <w:r>
          <w:tab/>
        </w:r>
      </w:p>
      <w:p w14:paraId="330ED006" w14:textId="2F317EF2" w:rsidR="00897722" w:rsidRDefault="001924DA">
        <w:pPr>
          <w:pStyle w:val="Pidipagina"/>
        </w:pPr>
        <w:r>
          <w:rPr>
            <w:noProof/>
          </w:rPr>
          <w:drawing>
            <wp:inline distT="0" distB="0" distL="0" distR="0" wp14:anchorId="7F39533D" wp14:editId="31DEC53B">
              <wp:extent cx="6408420" cy="1490345"/>
              <wp:effectExtent l="0" t="0" r="0" b="0"/>
              <wp:docPr id="172097186" name="Immagine 1" descr="Immagine che contiene testo, schermata, Carattere&#10;&#10;Descrizione generata automa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2183922" name="Immagine 1" descr="Immagine che contiene testo, schermata, Carattere&#10;&#10;Descrizione generata automaticamente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408420" cy="149034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3D629" w14:textId="77777777" w:rsidR="00056484" w:rsidRDefault="00056484" w:rsidP="00897722">
      <w:pPr>
        <w:spacing w:after="0" w:line="240" w:lineRule="auto"/>
      </w:pPr>
      <w:r>
        <w:separator/>
      </w:r>
    </w:p>
  </w:footnote>
  <w:footnote w:type="continuationSeparator" w:id="0">
    <w:p w14:paraId="13277F0A" w14:textId="77777777" w:rsidR="00056484" w:rsidRDefault="00056484" w:rsidP="00897722">
      <w:pPr>
        <w:spacing w:after="0" w:line="240" w:lineRule="auto"/>
      </w:pPr>
      <w:r>
        <w:continuationSeparator/>
      </w:r>
    </w:p>
  </w:footnote>
  <w:footnote w:type="continuationNotice" w:id="1">
    <w:p w14:paraId="7DCAEAC4" w14:textId="77777777" w:rsidR="00056484" w:rsidRDefault="000564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13ACE" w14:textId="4FFA7385" w:rsidR="00897722" w:rsidRDefault="00897722">
    <w:pPr>
      <w:pStyle w:val="Intestazione"/>
    </w:pPr>
    <w:r>
      <w:rPr>
        <w:noProof/>
      </w:rPr>
      <w:drawing>
        <wp:inline distT="0" distB="0" distL="0" distR="0" wp14:anchorId="6144F191" wp14:editId="0CA3A01F">
          <wp:extent cx="6373895" cy="684000"/>
          <wp:effectExtent l="0" t="0" r="8255" b="1905"/>
          <wp:docPr id="1848599779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1474966" name="Immagine 78147496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73895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76DE3"/>
    <w:multiLevelType w:val="hybridMultilevel"/>
    <w:tmpl w:val="E2CA20C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75720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130"/>
    <w:rsid w:val="00016B4A"/>
    <w:rsid w:val="000170E1"/>
    <w:rsid w:val="00030F7A"/>
    <w:rsid w:val="0003516A"/>
    <w:rsid w:val="00045C98"/>
    <w:rsid w:val="00056484"/>
    <w:rsid w:val="00056885"/>
    <w:rsid w:val="0006318C"/>
    <w:rsid w:val="00075FAE"/>
    <w:rsid w:val="00081C86"/>
    <w:rsid w:val="00082E91"/>
    <w:rsid w:val="000D015F"/>
    <w:rsid w:val="000D71BB"/>
    <w:rsid w:val="000F25C0"/>
    <w:rsid w:val="00105A29"/>
    <w:rsid w:val="001237A6"/>
    <w:rsid w:val="00151C0C"/>
    <w:rsid w:val="00151DC8"/>
    <w:rsid w:val="001565D6"/>
    <w:rsid w:val="00163AF0"/>
    <w:rsid w:val="001924DA"/>
    <w:rsid w:val="001B28BA"/>
    <w:rsid w:val="001E53BD"/>
    <w:rsid w:val="002334F6"/>
    <w:rsid w:val="00233DAF"/>
    <w:rsid w:val="00241D79"/>
    <w:rsid w:val="002677FD"/>
    <w:rsid w:val="00296D86"/>
    <w:rsid w:val="002D0764"/>
    <w:rsid w:val="002D5F00"/>
    <w:rsid w:val="002F3F02"/>
    <w:rsid w:val="00301DDC"/>
    <w:rsid w:val="00336E3E"/>
    <w:rsid w:val="00390130"/>
    <w:rsid w:val="003C03D2"/>
    <w:rsid w:val="003C0F65"/>
    <w:rsid w:val="003C40B7"/>
    <w:rsid w:val="003D32CD"/>
    <w:rsid w:val="003F3059"/>
    <w:rsid w:val="003F3F6A"/>
    <w:rsid w:val="00420FE5"/>
    <w:rsid w:val="004773EC"/>
    <w:rsid w:val="004A295D"/>
    <w:rsid w:val="004A3F46"/>
    <w:rsid w:val="004B08F3"/>
    <w:rsid w:val="004B5197"/>
    <w:rsid w:val="004B6D6C"/>
    <w:rsid w:val="00523A46"/>
    <w:rsid w:val="005439A4"/>
    <w:rsid w:val="00547686"/>
    <w:rsid w:val="00550987"/>
    <w:rsid w:val="00565D1C"/>
    <w:rsid w:val="0057287E"/>
    <w:rsid w:val="005A02BD"/>
    <w:rsid w:val="005E773E"/>
    <w:rsid w:val="005F08C2"/>
    <w:rsid w:val="006266B5"/>
    <w:rsid w:val="00626E97"/>
    <w:rsid w:val="00647A70"/>
    <w:rsid w:val="00687102"/>
    <w:rsid w:val="006E3166"/>
    <w:rsid w:val="006F131D"/>
    <w:rsid w:val="007008A4"/>
    <w:rsid w:val="00710D33"/>
    <w:rsid w:val="00722F7A"/>
    <w:rsid w:val="00734576"/>
    <w:rsid w:val="0076001D"/>
    <w:rsid w:val="007B0BA6"/>
    <w:rsid w:val="007E350F"/>
    <w:rsid w:val="00804B92"/>
    <w:rsid w:val="00823381"/>
    <w:rsid w:val="00824E15"/>
    <w:rsid w:val="00854F85"/>
    <w:rsid w:val="0086002C"/>
    <w:rsid w:val="0086112D"/>
    <w:rsid w:val="008671EA"/>
    <w:rsid w:val="00882964"/>
    <w:rsid w:val="00886889"/>
    <w:rsid w:val="00897722"/>
    <w:rsid w:val="008A2F9C"/>
    <w:rsid w:val="008B2D91"/>
    <w:rsid w:val="008E7523"/>
    <w:rsid w:val="0090492B"/>
    <w:rsid w:val="00910BAB"/>
    <w:rsid w:val="00917A1C"/>
    <w:rsid w:val="009302E4"/>
    <w:rsid w:val="009508CF"/>
    <w:rsid w:val="0095660B"/>
    <w:rsid w:val="009577C0"/>
    <w:rsid w:val="00970475"/>
    <w:rsid w:val="00A26D6F"/>
    <w:rsid w:val="00A40536"/>
    <w:rsid w:val="00A6452C"/>
    <w:rsid w:val="00A723CC"/>
    <w:rsid w:val="00AB68C7"/>
    <w:rsid w:val="00AB7970"/>
    <w:rsid w:val="00AC55A8"/>
    <w:rsid w:val="00B50F42"/>
    <w:rsid w:val="00B53739"/>
    <w:rsid w:val="00B75BB1"/>
    <w:rsid w:val="00B92994"/>
    <w:rsid w:val="00BE388B"/>
    <w:rsid w:val="00BF5457"/>
    <w:rsid w:val="00C0792F"/>
    <w:rsid w:val="00C07AB1"/>
    <w:rsid w:val="00C223DE"/>
    <w:rsid w:val="00C812EF"/>
    <w:rsid w:val="00C8695F"/>
    <w:rsid w:val="00C928D4"/>
    <w:rsid w:val="00CA0F9F"/>
    <w:rsid w:val="00CB55EA"/>
    <w:rsid w:val="00CD125B"/>
    <w:rsid w:val="00CE43E2"/>
    <w:rsid w:val="00D05E71"/>
    <w:rsid w:val="00D114F9"/>
    <w:rsid w:val="00D53783"/>
    <w:rsid w:val="00D9456B"/>
    <w:rsid w:val="00DD4A00"/>
    <w:rsid w:val="00E32806"/>
    <w:rsid w:val="00E567E3"/>
    <w:rsid w:val="00E85C20"/>
    <w:rsid w:val="00E85C8D"/>
    <w:rsid w:val="00EB7562"/>
    <w:rsid w:val="00EC7B1F"/>
    <w:rsid w:val="00EF45C6"/>
    <w:rsid w:val="00F12CD0"/>
    <w:rsid w:val="00FD2DF6"/>
    <w:rsid w:val="00FF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80F34"/>
  <w15:chartTrackingRefBased/>
  <w15:docId w15:val="{CF8C8815-78C2-4B5C-B8FD-FE914B9C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901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901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901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901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901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901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901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901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901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901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901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901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9013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9013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9013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9013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9013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9013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901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901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901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901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901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90130"/>
    <w:rPr>
      <w:i/>
      <w:iCs/>
      <w:color w:val="404040" w:themeColor="text1" w:themeTint="BF"/>
    </w:rPr>
  </w:style>
  <w:style w:type="paragraph" w:styleId="Paragrafoelenco">
    <w:name w:val="List Paragraph"/>
    <w:aliases w:val="Elenco puntato,Titolo Paragrafo,Question,Paragrafo elenco 1°liv,EL Paragrafo elenco,Paragrafo elenco puntato,Paragrafo elenco 2,List Paragraph11,List Paragraph1,Recommendation,L,CV text,Table text,List Paragraph2,F5 List Paragraph,Dot p"/>
    <w:basedOn w:val="Normale"/>
    <w:link w:val="ParagrafoelencoCarattere"/>
    <w:uiPriority w:val="34"/>
    <w:qFormat/>
    <w:rsid w:val="0039013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9013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901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9013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90130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89772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7722"/>
  </w:style>
  <w:style w:type="paragraph" w:styleId="Pidipagina">
    <w:name w:val="footer"/>
    <w:basedOn w:val="Normale"/>
    <w:link w:val="PidipaginaCarattere"/>
    <w:uiPriority w:val="99"/>
    <w:unhideWhenUsed/>
    <w:rsid w:val="0089772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7722"/>
  </w:style>
  <w:style w:type="paragraph" w:styleId="Corpotesto">
    <w:name w:val="Body Text"/>
    <w:basedOn w:val="Normale"/>
    <w:link w:val="CorpotestoCarattere"/>
    <w:uiPriority w:val="1"/>
    <w:qFormat/>
    <w:rsid w:val="006266B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it-IT" w:bidi="it-IT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266B5"/>
    <w:rPr>
      <w:rFonts w:ascii="Calibri" w:eastAsia="Calibri" w:hAnsi="Calibri" w:cs="Calibri"/>
      <w:kern w:val="0"/>
      <w:sz w:val="22"/>
      <w:szCs w:val="22"/>
      <w:lang w:eastAsia="it-IT" w:bidi="it-IT"/>
      <w14:ligatures w14:val="none"/>
    </w:rPr>
  </w:style>
  <w:style w:type="paragraph" w:styleId="Sommario3">
    <w:name w:val="toc 3"/>
    <w:basedOn w:val="Normale"/>
    <w:next w:val="Normale"/>
    <w:autoRedefine/>
    <w:uiPriority w:val="39"/>
    <w:unhideWhenUsed/>
    <w:rsid w:val="00C0792F"/>
    <w:pPr>
      <w:spacing w:after="100" w:line="240" w:lineRule="auto"/>
      <w:ind w:left="400"/>
      <w:jc w:val="both"/>
    </w:pPr>
    <w:rPr>
      <w:rFonts w:ascii="Yu Gothic UI" w:eastAsia="Calibri" w:hAnsi="Yu Gothic UI" w:cs="Times New Roman"/>
      <w:kern w:val="0"/>
      <w:sz w:val="17"/>
      <w:szCs w:val="22"/>
      <w:lang w:eastAsia="en-US"/>
      <w14:ligatures w14:val="none"/>
    </w:rPr>
  </w:style>
  <w:style w:type="paragraph" w:styleId="Sommario1">
    <w:name w:val="toc 1"/>
    <w:basedOn w:val="Normale"/>
    <w:next w:val="Normale"/>
    <w:autoRedefine/>
    <w:uiPriority w:val="39"/>
    <w:unhideWhenUsed/>
    <w:rsid w:val="00C0792F"/>
    <w:pPr>
      <w:tabs>
        <w:tab w:val="left" w:pos="720"/>
        <w:tab w:val="right" w:leader="dot" w:pos="9628"/>
      </w:tabs>
      <w:spacing w:after="100" w:line="240" w:lineRule="auto"/>
      <w:jc w:val="both"/>
    </w:pPr>
    <w:rPr>
      <w:rFonts w:ascii="Yu Gothic UI" w:eastAsia="Calibri" w:hAnsi="Yu Gothic UI" w:cs="Times New Roman"/>
      <w:kern w:val="0"/>
      <w:sz w:val="17"/>
      <w:szCs w:val="22"/>
      <w:lang w:eastAsia="en-US"/>
      <w14:ligatures w14:val="none"/>
    </w:rPr>
  </w:style>
  <w:style w:type="paragraph" w:styleId="Sommario2">
    <w:name w:val="toc 2"/>
    <w:basedOn w:val="Normale"/>
    <w:next w:val="Normale"/>
    <w:autoRedefine/>
    <w:uiPriority w:val="39"/>
    <w:unhideWhenUsed/>
    <w:rsid w:val="00C0792F"/>
    <w:pPr>
      <w:tabs>
        <w:tab w:val="left" w:pos="880"/>
        <w:tab w:val="right" w:leader="dot" w:pos="9628"/>
      </w:tabs>
      <w:spacing w:after="100" w:line="240" w:lineRule="auto"/>
      <w:ind w:left="200" w:firstLine="226"/>
      <w:jc w:val="both"/>
    </w:pPr>
    <w:rPr>
      <w:rFonts w:ascii="Yu Gothic UI" w:eastAsia="Calibri" w:hAnsi="Yu Gothic UI" w:cs="Times New Roman"/>
      <w:kern w:val="0"/>
      <w:sz w:val="17"/>
      <w:szCs w:val="22"/>
      <w:lang w:eastAsia="en-US"/>
      <w14:ligatures w14:val="none"/>
    </w:rPr>
  </w:style>
  <w:style w:type="character" w:styleId="Collegamentoipertestuale">
    <w:name w:val="Hyperlink"/>
    <w:uiPriority w:val="99"/>
    <w:unhideWhenUsed/>
    <w:rsid w:val="00C0792F"/>
    <w:rPr>
      <w:color w:val="0563C1"/>
      <w:u w:val="single"/>
    </w:rPr>
  </w:style>
  <w:style w:type="paragraph" w:styleId="NormaleWeb">
    <w:name w:val="Normal (Web)"/>
    <w:basedOn w:val="Normale"/>
    <w:uiPriority w:val="99"/>
    <w:unhideWhenUsed/>
    <w:rsid w:val="00804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F3059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0170E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0170E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0170E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170E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170E1"/>
    <w:rPr>
      <w:b/>
      <w:bCs/>
      <w:sz w:val="20"/>
      <w:szCs w:val="20"/>
    </w:rPr>
  </w:style>
  <w:style w:type="paragraph" w:customStyle="1" w:styleId="Default">
    <w:name w:val="Default"/>
    <w:rsid w:val="008A2F9C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kern w:val="0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D114F9"/>
    <w:pPr>
      <w:spacing w:after="0" w:line="240" w:lineRule="auto"/>
      <w:jc w:val="both"/>
    </w:pPr>
    <w:rPr>
      <w:rFonts w:ascii="Yu Gothic UI" w:eastAsia="Calibri" w:hAnsi="Yu Gothic UI" w:cs="Times New Roman"/>
      <w:kern w:val="0"/>
      <w:sz w:val="17"/>
      <w:szCs w:val="20"/>
      <w:lang w:eastAsia="en-US"/>
      <w14:ligatures w14:val="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114F9"/>
    <w:rPr>
      <w:rFonts w:ascii="Yu Gothic UI" w:eastAsia="Calibri" w:hAnsi="Yu Gothic UI" w:cs="Times New Roman"/>
      <w:kern w:val="0"/>
      <w:sz w:val="17"/>
      <w:szCs w:val="20"/>
      <w:lang w:eastAsia="en-US"/>
      <w14:ligatures w14:val="none"/>
    </w:rPr>
  </w:style>
  <w:style w:type="character" w:styleId="Rimandonotaapidipagina">
    <w:name w:val="footnote reference"/>
    <w:aliases w:val="Footnote symbol"/>
    <w:basedOn w:val="Carpredefinitoparagrafo"/>
    <w:uiPriority w:val="99"/>
    <w:unhideWhenUsed/>
    <w:rsid w:val="00D114F9"/>
    <w:rPr>
      <w:vertAlign w:val="superscript"/>
    </w:rPr>
  </w:style>
  <w:style w:type="character" w:customStyle="1" w:styleId="ParagrafoelencoCarattere">
    <w:name w:val="Paragrafo elenco Carattere"/>
    <w:aliases w:val="Elenco puntato Carattere,Titolo Paragrafo Carattere,Question Carattere,Paragrafo elenco 1°liv Carattere,EL Paragrafo elenco Carattere,Paragrafo elenco puntato Carattere,Paragrafo elenco 2 Carattere,List Paragraph11 Carattere"/>
    <w:basedOn w:val="Carpredefinitoparagrafo"/>
    <w:link w:val="Paragrafoelenco"/>
    <w:uiPriority w:val="34"/>
    <w:qFormat/>
    <w:locked/>
    <w:rsid w:val="00D114F9"/>
  </w:style>
  <w:style w:type="table" w:styleId="Grigliatabella">
    <w:name w:val="Table Grid"/>
    <w:basedOn w:val="Tabellanormale"/>
    <w:uiPriority w:val="39"/>
    <w:rsid w:val="00D53783"/>
    <w:pPr>
      <w:spacing w:after="0" w:line="240" w:lineRule="auto"/>
    </w:pPr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4B5197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4B5197"/>
  </w:style>
  <w:style w:type="character" w:customStyle="1" w:styleId="ui-provider">
    <w:name w:val="ui-provider"/>
    <w:basedOn w:val="Carpredefinitoparagrafo"/>
    <w:rsid w:val="004B5197"/>
  </w:style>
  <w:style w:type="paragraph" w:styleId="Revisione">
    <w:name w:val="Revision"/>
    <w:hidden/>
    <w:uiPriority w:val="99"/>
    <w:semiHidden/>
    <w:rsid w:val="001B28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97CCD-669B-4DD7-B904-4FCA61022B6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a60d57e-af5b-4752-ac57-3e4f28ca11dc}" enabled="1" method="Standard" siteId="{36da45f1-dd2c-4d1f-af13-5abe46b9992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Patriarca</dc:creator>
  <cp:keywords/>
  <dc:description/>
  <cp:lastModifiedBy>Massimo Bardea</cp:lastModifiedBy>
  <cp:revision>40</cp:revision>
  <dcterms:created xsi:type="dcterms:W3CDTF">2025-10-27T10:09:00Z</dcterms:created>
  <dcterms:modified xsi:type="dcterms:W3CDTF">2025-11-19T20:54:00Z</dcterms:modified>
</cp:coreProperties>
</file>